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2A825" w14:textId="77777777" w:rsidR="001D4092" w:rsidRPr="001D4092" w:rsidRDefault="001D4092" w:rsidP="001D4092">
      <w:pPr>
        <w:tabs>
          <w:tab w:val="left" w:pos="619"/>
        </w:tabs>
        <w:spacing w:after="200" w:line="240" w:lineRule="auto"/>
        <w:jc w:val="center"/>
        <w:outlineLvl w:val="1"/>
        <w:rPr>
          <w:rFonts w:ascii="Times New Roman" w:hAnsi="Times New Roman"/>
          <w:noProof/>
          <w:sz w:val="44"/>
          <w:szCs w:val="44"/>
          <w:lang w:val="mk-MK"/>
        </w:rPr>
      </w:pPr>
      <w:bookmarkStart w:id="0" w:name="_Toc12005550"/>
      <w:r w:rsidRPr="001D4092">
        <w:rPr>
          <w:rFonts w:ascii="Times New Roman" w:hAnsi="Times New Roman"/>
          <w:noProof/>
          <w:sz w:val="44"/>
          <w:szCs w:val="44"/>
          <w:lang w:val="mk-MK"/>
        </w:rPr>
        <w:t>Повик за поднесување на понуди (ППП)</w:t>
      </w:r>
      <w:bookmarkEnd w:id="0"/>
    </w:p>
    <w:p w14:paraId="6C9959F2" w14:textId="77777777" w:rsidR="001D4092" w:rsidRPr="001D4092" w:rsidRDefault="001D4092" w:rsidP="001D4092">
      <w:pPr>
        <w:numPr>
          <w:ilvl w:val="12"/>
          <w:numId w:val="0"/>
        </w:numPr>
        <w:spacing w:after="0" w:line="240" w:lineRule="auto"/>
        <w:jc w:val="center"/>
        <w:rPr>
          <w:rFonts w:ascii="Times New Roman" w:eastAsia="Times New Roman" w:hAnsi="Times New Roman" w:cs="Times New Roman"/>
          <w:i/>
          <w:iCs/>
          <w:spacing w:val="-2"/>
          <w:sz w:val="24"/>
          <w:szCs w:val="24"/>
          <w:lang w:val="mk-MK"/>
        </w:rPr>
      </w:pPr>
    </w:p>
    <w:p w14:paraId="521C9632" w14:textId="77777777" w:rsidR="001D4092" w:rsidRPr="001D4092" w:rsidRDefault="001D4092" w:rsidP="001D4092">
      <w:pPr>
        <w:numPr>
          <w:ilvl w:val="12"/>
          <w:numId w:val="0"/>
        </w:numPr>
        <w:spacing w:after="200" w:line="240" w:lineRule="auto"/>
        <w:jc w:val="center"/>
        <w:rPr>
          <w:rFonts w:ascii="Times New Roman" w:eastAsia="Times New Roman" w:hAnsi="Times New Roman" w:cs="Times New Roman"/>
          <w:b/>
          <w:bCs/>
          <w:spacing w:val="-2"/>
          <w:sz w:val="24"/>
          <w:szCs w:val="24"/>
          <w:lang w:val="mk-MK"/>
        </w:rPr>
      </w:pPr>
      <w:r w:rsidRPr="001D4092">
        <w:rPr>
          <w:rFonts w:ascii="Times New Roman" w:eastAsia="Times New Roman" w:hAnsi="Times New Roman" w:cs="Times New Roman"/>
          <w:b/>
          <w:bCs/>
          <w:noProof/>
          <w:spacing w:val="-2"/>
          <w:sz w:val="24"/>
          <w:szCs w:val="24"/>
          <w:lang w:val="mk-MK"/>
        </w:rPr>
        <w:t>РЕПУБЛИКА МАКЕДОНИЈА</w:t>
      </w:r>
    </w:p>
    <w:p w14:paraId="2DBACA9E" w14:textId="77777777" w:rsidR="001D4092" w:rsidRPr="001D4092" w:rsidRDefault="001D4092" w:rsidP="001D4092">
      <w:pPr>
        <w:numPr>
          <w:ilvl w:val="12"/>
          <w:numId w:val="0"/>
        </w:numPr>
        <w:spacing w:after="200" w:line="240" w:lineRule="auto"/>
        <w:jc w:val="center"/>
        <w:rPr>
          <w:rFonts w:ascii="Times New Roman" w:eastAsia="Times New Roman" w:hAnsi="Times New Roman" w:cs="Times New Roman"/>
          <w:b/>
          <w:bCs/>
          <w:spacing w:val="-2"/>
          <w:sz w:val="24"/>
          <w:szCs w:val="24"/>
          <w:lang w:val="mk-MK"/>
        </w:rPr>
      </w:pPr>
      <w:r w:rsidRPr="001D4092">
        <w:rPr>
          <w:rFonts w:ascii="Times New Roman" w:eastAsia="Times New Roman" w:hAnsi="Times New Roman" w:cs="Times New Roman"/>
          <w:b/>
          <w:bCs/>
          <w:noProof/>
          <w:spacing w:val="-2"/>
          <w:sz w:val="24"/>
          <w:szCs w:val="24"/>
          <w:lang w:val="mk-MK"/>
        </w:rPr>
        <w:t>ПРОЕКТ ЗА ПОДОБРУВАЊЕ НА ОПШТИНСКИТЕ УСЛУГИ (MSIP)</w:t>
      </w:r>
    </w:p>
    <w:p w14:paraId="71FBC9B1" w14:textId="77777777" w:rsidR="001D4092" w:rsidRPr="001D4092" w:rsidRDefault="001D4092" w:rsidP="001D4092">
      <w:pPr>
        <w:spacing w:after="0" w:line="240" w:lineRule="auto"/>
        <w:jc w:val="center"/>
        <w:rPr>
          <w:rFonts w:ascii="Times New Roman" w:eastAsia="Times New Roman" w:hAnsi="Times New Roman" w:cs="Times New Roman"/>
          <w:b/>
          <w:color w:val="000000"/>
          <w:spacing w:val="-2"/>
          <w:sz w:val="24"/>
          <w:szCs w:val="24"/>
          <w:highlight w:val="yellow"/>
          <w:lang w:val="mk-MK"/>
        </w:rPr>
      </w:pPr>
    </w:p>
    <w:p w14:paraId="63757147" w14:textId="77777777" w:rsidR="001D4092" w:rsidRPr="001D4092" w:rsidRDefault="001D4092" w:rsidP="001D4092">
      <w:pPr>
        <w:spacing w:after="200" w:line="240" w:lineRule="auto"/>
        <w:jc w:val="center"/>
        <w:rPr>
          <w:rFonts w:ascii="Times New Roman" w:eastAsia="Times New Roman" w:hAnsi="Times New Roman" w:cs="Times New Roman"/>
          <w:b/>
          <w:color w:val="000000"/>
          <w:spacing w:val="-2"/>
          <w:sz w:val="24"/>
          <w:szCs w:val="24"/>
          <w:lang w:val="mk-MK"/>
        </w:rPr>
      </w:pPr>
      <w:bookmarkStart w:id="1" w:name="_Hlk12007424"/>
      <w:r w:rsidRPr="001D4092">
        <w:rPr>
          <w:rFonts w:ascii="Times New Roman" w:eastAsia="Times New Roman" w:hAnsi="Times New Roman" w:cs="Times New Roman"/>
          <w:b/>
          <w:color w:val="000000"/>
          <w:spacing w:val="-2"/>
          <w:sz w:val="24"/>
          <w:szCs w:val="24"/>
          <w:lang w:val="mk-MK"/>
        </w:rPr>
        <w:t>MSIP-</w:t>
      </w:r>
      <w:r w:rsidRPr="001D4092">
        <w:rPr>
          <w:rFonts w:ascii="Times New Roman" w:eastAsia="Times New Roman" w:hAnsi="Times New Roman" w:cs="Times New Roman"/>
          <w:b/>
          <w:color w:val="000000"/>
          <w:spacing w:val="-2"/>
          <w:sz w:val="24"/>
          <w:szCs w:val="24"/>
          <w:lang w:val="en-GB"/>
        </w:rPr>
        <w:t>NCB-</w:t>
      </w:r>
      <w:r w:rsidRPr="001D4092">
        <w:rPr>
          <w:rFonts w:ascii="Times New Roman" w:eastAsia="Times New Roman" w:hAnsi="Times New Roman" w:cs="Times New Roman"/>
          <w:b/>
          <w:color w:val="000000"/>
          <w:spacing w:val="-2"/>
          <w:sz w:val="24"/>
          <w:szCs w:val="24"/>
          <w:lang w:val="mk-MK"/>
        </w:rPr>
        <w:t>138</w:t>
      </w:r>
      <w:r w:rsidRPr="001D4092">
        <w:rPr>
          <w:rFonts w:ascii="Times New Roman" w:eastAsia="Times New Roman" w:hAnsi="Times New Roman" w:cs="Times New Roman"/>
          <w:b/>
          <w:color w:val="000000"/>
          <w:spacing w:val="-2"/>
          <w:sz w:val="24"/>
          <w:szCs w:val="24"/>
          <w:lang w:val="en-GB"/>
        </w:rPr>
        <w:t>-</w:t>
      </w:r>
      <w:r w:rsidRPr="001D4092">
        <w:rPr>
          <w:rFonts w:ascii="Times New Roman" w:eastAsia="Times New Roman" w:hAnsi="Times New Roman" w:cs="Times New Roman"/>
          <w:b/>
          <w:color w:val="000000"/>
          <w:spacing w:val="-2"/>
          <w:sz w:val="24"/>
          <w:szCs w:val="24"/>
          <w:lang w:val="mk-MK"/>
        </w:rPr>
        <w:t>19</w:t>
      </w:r>
    </w:p>
    <w:bookmarkEnd w:id="1"/>
    <w:p w14:paraId="2B8792E0" w14:textId="77777777" w:rsidR="001D4092" w:rsidRPr="001D4092" w:rsidRDefault="001D4092" w:rsidP="001D4092">
      <w:pPr>
        <w:spacing w:after="200" w:line="240" w:lineRule="auto"/>
        <w:jc w:val="center"/>
        <w:rPr>
          <w:rFonts w:ascii="Times New Roman" w:eastAsia="Times New Roman" w:hAnsi="Times New Roman" w:cs="Times New Roman"/>
          <w:sz w:val="24"/>
          <w:szCs w:val="24"/>
          <w:lang w:val="mk-MK"/>
        </w:rPr>
      </w:pPr>
    </w:p>
    <w:p w14:paraId="0B1A6C4D" w14:textId="77777777" w:rsidR="001D4092" w:rsidRPr="001D4092" w:rsidRDefault="001D4092" w:rsidP="001D4092">
      <w:pPr>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0" w:firstLine="0"/>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Овој Повик за поднесување на понуди ја следи општата објава за набавки за овој проект објавена во изданието на UN DevelopmentBusiness со бр. 767 од 31 јануари, 2010 година (печатено издание) и електронски објавена на 06 јануари, 2010 година.</w:t>
      </w:r>
    </w:p>
    <w:p w14:paraId="0FB9800C" w14:textId="77777777" w:rsidR="001D4092" w:rsidRPr="001D4092" w:rsidRDefault="001D4092" w:rsidP="001D409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z w:val="24"/>
          <w:szCs w:val="24"/>
          <w:lang w:val="mk-MK"/>
        </w:rPr>
      </w:pPr>
    </w:p>
    <w:p w14:paraId="5A71F711" w14:textId="77777777" w:rsidR="001D4092" w:rsidRPr="001D4092" w:rsidRDefault="001D4092" w:rsidP="001D4092">
      <w:pPr>
        <w:widowControl w:val="0"/>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firstLine="0"/>
        <w:jc w:val="both"/>
        <w:rPr>
          <w:rFonts w:ascii="Times New Roman" w:eastAsia="Times New Roman" w:hAnsi="Times New Roman" w:cs="Times New Roman"/>
          <w:b/>
          <w:sz w:val="24"/>
          <w:szCs w:val="24"/>
          <w:highlight w:val="yellow"/>
          <w:lang w:val="mk-MK"/>
        </w:rPr>
      </w:pPr>
      <w:r w:rsidRPr="001D4092">
        <w:rPr>
          <w:rFonts w:ascii="Times New Roman" w:eastAsia="Times New Roman" w:hAnsi="Times New Roman" w:cs="Times New Roman"/>
          <w:sz w:val="24"/>
          <w:szCs w:val="24"/>
          <w:lang w:val="mk-MK"/>
        </w:rPr>
        <w:t>Република Северна Македонија доби кредит од Меѓународната банка за обнова и развој за Проектот за подобрување на општински услугите и има намера дел од добиените средства од овој Кредит да ги искористи за исплата по договор  за набавка на стоки –</w:t>
      </w:r>
      <w:r w:rsidRPr="001D4092">
        <w:rPr>
          <w:rFonts w:ascii="Times New Roman" w:eastAsia="Times New Roman" w:hAnsi="Times New Roman" w:cs="Times New Roman"/>
          <w:b/>
          <w:sz w:val="24"/>
          <w:szCs w:val="24"/>
          <w:lang w:val="mk-MK"/>
        </w:rPr>
        <w:t>Набавка на опрема за одржување на јавната хигиена во општина Крушево – MSIP-NCB-138-19</w:t>
      </w:r>
    </w:p>
    <w:p w14:paraId="6120358B" w14:textId="77777777" w:rsidR="001D4092" w:rsidRPr="001D4092" w:rsidRDefault="001D4092" w:rsidP="001D4092">
      <w:pPr>
        <w:spacing w:after="0" w:line="240" w:lineRule="auto"/>
        <w:ind w:left="720"/>
        <w:rPr>
          <w:rFonts w:ascii="Times New Roman" w:eastAsia="Times New Roman" w:hAnsi="Times New Roman" w:cs="Times New Roman"/>
          <w:b/>
          <w:sz w:val="24"/>
          <w:szCs w:val="24"/>
          <w:lang w:val="mk-MK"/>
        </w:rPr>
      </w:pPr>
    </w:p>
    <w:p w14:paraId="2BB304B1" w14:textId="77777777" w:rsidR="001D4092" w:rsidRPr="001D4092" w:rsidRDefault="001D4092" w:rsidP="001D4092">
      <w:pPr>
        <w:widowControl w:val="0"/>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firstLine="0"/>
        <w:jc w:val="both"/>
        <w:rPr>
          <w:rFonts w:ascii="Times New Roman" w:eastAsia="Times New Roman" w:hAnsi="Times New Roman" w:cs="Times New Roman"/>
          <w:b/>
          <w:sz w:val="24"/>
          <w:szCs w:val="24"/>
        </w:rPr>
      </w:pPr>
      <w:r w:rsidRPr="001D4092">
        <w:rPr>
          <w:rFonts w:ascii="Times New Roman" w:eastAsia="Times New Roman" w:hAnsi="Times New Roman" w:cs="Times New Roman"/>
          <w:sz w:val="24"/>
          <w:szCs w:val="24"/>
          <w:lang w:val="mk-MK"/>
        </w:rPr>
        <w:t xml:space="preserve">Општина Крушево ги повикува соодветните и квалификувани Понудувачи за набавка и транспорт на </w:t>
      </w:r>
      <w:r w:rsidRPr="001D4092">
        <w:rPr>
          <w:rFonts w:ascii="Times New Roman" w:eastAsia="Times New Roman" w:hAnsi="Times New Roman" w:cs="Times New Roman"/>
          <w:sz w:val="24"/>
          <w:szCs w:val="24"/>
          <w:lang w:val="mk-MK" w:eastAsia="ar-SA"/>
        </w:rPr>
        <w:t xml:space="preserve">1 (едно) мултифункционално комунално возило (камион) за чистење/метење на улици, 21 (дваесет и еден) метален контејнер за комунален отпад со капак со капацитет од 1,1 м3 и 1 (еден) хидрауличен мулчер/косачка за трактор за косење трева и гранки,  </w:t>
      </w:r>
      <w:r w:rsidRPr="001D4092">
        <w:rPr>
          <w:rFonts w:ascii="Times New Roman" w:eastAsia="Times New Roman" w:hAnsi="Times New Roman" w:cs="Times New Roman"/>
          <w:sz w:val="24"/>
          <w:szCs w:val="24"/>
          <w:lang w:val="mk-MK"/>
        </w:rPr>
        <w:t>да ги достават своите запечатени понуди.</w:t>
      </w:r>
    </w:p>
    <w:p w14:paraId="0DC7C30F" w14:textId="77777777" w:rsidR="001D4092" w:rsidRPr="001D4092" w:rsidRDefault="001D4092" w:rsidP="001D409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z w:val="24"/>
          <w:szCs w:val="24"/>
          <w:lang w:val="mk-MK"/>
        </w:rPr>
      </w:pPr>
    </w:p>
    <w:p w14:paraId="4392D83D" w14:textId="77777777" w:rsidR="001D4092" w:rsidRPr="001D4092" w:rsidRDefault="001D4092" w:rsidP="001D4092">
      <w:pPr>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0" w:firstLine="0"/>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 xml:space="preserve">Поднесувањето понуди ќе се спроведе преку процедури за национално конкурентно наддавање  (NCB) како што е специфицирано во </w:t>
      </w:r>
      <w:r w:rsidRPr="001D4092">
        <w:rPr>
          <w:rFonts w:ascii="Times New Roman" w:eastAsia="Times New Roman" w:hAnsi="Times New Roman" w:cs="Times New Roman"/>
          <w:sz w:val="24"/>
          <w:szCs w:val="24"/>
          <w:u w:val="single"/>
          <w:lang w:val="mk-MK"/>
        </w:rPr>
        <w:t>Упатството на Светска банка: Набавка со средства добиени од IBRD Заеми и IDA Кредити,</w:t>
      </w:r>
      <w:r w:rsidRPr="001D4092">
        <w:rPr>
          <w:rFonts w:ascii="Times New Roman" w:eastAsia="Times New Roman" w:hAnsi="Times New Roman" w:cs="Times New Roman"/>
          <w:sz w:val="24"/>
          <w:szCs w:val="24"/>
          <w:lang w:val="mk-MK"/>
        </w:rPr>
        <w:t xml:space="preserve"> (од јануари 2011 година), и е отворен за сите Понудувачи од квалификуваните држави како што е дефинирано во тендерската документација.</w:t>
      </w:r>
    </w:p>
    <w:p w14:paraId="737E6211" w14:textId="77777777" w:rsidR="001D4092" w:rsidRPr="001D4092" w:rsidRDefault="001D4092" w:rsidP="001D4092">
      <w:pPr>
        <w:tabs>
          <w:tab w:val="left" w:pos="45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z w:val="24"/>
          <w:szCs w:val="24"/>
          <w:lang w:val="mk-MK"/>
        </w:rPr>
      </w:pPr>
    </w:p>
    <w:p w14:paraId="56132BF5" w14:textId="360A755E" w:rsidR="001D4092" w:rsidRPr="001D4092" w:rsidRDefault="001D4092" w:rsidP="009F50DA">
      <w:pPr>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0" w:firstLine="0"/>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Заинтересираните Понудувачи може да добијат дополнителни информации од:</w:t>
      </w:r>
      <w:r w:rsidR="009771CA" w:rsidRPr="009771CA">
        <w:rPr>
          <w:rFonts w:ascii="Times New Roman" w:eastAsia="Times New Roman" w:hAnsi="Times New Roman" w:cs="Times New Roman"/>
          <w:sz w:val="24"/>
          <w:szCs w:val="24"/>
        </w:rPr>
        <w:t xml:space="preserve"> </w:t>
      </w:r>
      <w:r w:rsidRPr="001D4092">
        <w:rPr>
          <w:rFonts w:ascii="Times New Roman" w:eastAsia="Times New Roman" w:hAnsi="Times New Roman" w:cs="Times New Roman"/>
          <w:sz w:val="24"/>
          <w:szCs w:val="24"/>
          <w:lang w:val="mk-MK"/>
        </w:rPr>
        <w:t>Татјана Хасану</w:t>
      </w:r>
      <w:r w:rsidR="009771CA">
        <w:rPr>
          <w:rFonts w:ascii="Times New Roman" w:eastAsia="Times New Roman" w:hAnsi="Times New Roman" w:cs="Times New Roman"/>
          <w:sz w:val="24"/>
          <w:szCs w:val="24"/>
          <w:lang w:val="mk-MK"/>
        </w:rPr>
        <w:t>, Општина Крушево</w:t>
      </w:r>
      <w:r w:rsidRPr="001D4092">
        <w:rPr>
          <w:rFonts w:ascii="Times New Roman" w:eastAsia="Times New Roman" w:hAnsi="Times New Roman" w:cs="Times New Roman"/>
          <w:sz w:val="24"/>
          <w:szCs w:val="24"/>
          <w:lang w:val="mk-MK"/>
        </w:rPr>
        <w:t xml:space="preserve"> и да извршат увид во тендерската документација на наведената адреса: Ул. Никола Ѓурковиќ бр.16а, Крушево</w:t>
      </w:r>
      <w:r w:rsidR="009771CA">
        <w:rPr>
          <w:rFonts w:ascii="Times New Roman" w:eastAsia="Times New Roman" w:hAnsi="Times New Roman" w:cs="Times New Roman"/>
          <w:sz w:val="24"/>
          <w:szCs w:val="24"/>
          <w:lang w:val="mk-MK"/>
        </w:rPr>
        <w:t>, секој работен ден</w:t>
      </w:r>
      <w:r w:rsidRPr="001D4092">
        <w:rPr>
          <w:rFonts w:ascii="Times New Roman" w:eastAsia="Times New Roman" w:hAnsi="Times New Roman" w:cs="Times New Roman"/>
          <w:sz w:val="24"/>
          <w:szCs w:val="24"/>
          <w:lang w:val="mk-MK"/>
        </w:rPr>
        <w:t xml:space="preserve"> од </w:t>
      </w:r>
      <w:r w:rsidRPr="001D4092">
        <w:rPr>
          <w:rFonts w:ascii="Times New Roman" w:eastAsia="Times New Roman" w:hAnsi="Times New Roman" w:cs="Times New Roman"/>
          <w:noProof/>
          <w:spacing w:val="-2"/>
          <w:sz w:val="24"/>
          <w:szCs w:val="24"/>
          <w:lang w:val="mk-MK"/>
        </w:rPr>
        <w:t>08:00 до 16:00 часот не подоцна од 15</w:t>
      </w:r>
      <w:r w:rsidRPr="001D4092">
        <w:rPr>
          <w:rFonts w:ascii="Times New Roman" w:eastAsia="Times New Roman" w:hAnsi="Times New Roman" w:cs="Times New Roman"/>
          <w:noProof/>
          <w:spacing w:val="-2"/>
          <w:sz w:val="24"/>
          <w:szCs w:val="24"/>
        </w:rPr>
        <w:t>.</w:t>
      </w:r>
      <w:r w:rsidRPr="001D4092">
        <w:rPr>
          <w:rFonts w:ascii="Times New Roman" w:eastAsia="Times New Roman" w:hAnsi="Times New Roman" w:cs="Times New Roman"/>
          <w:noProof/>
          <w:spacing w:val="-2"/>
          <w:sz w:val="24"/>
          <w:szCs w:val="24"/>
          <w:lang w:val="mk-MK"/>
        </w:rPr>
        <w:t>11</w:t>
      </w:r>
      <w:r w:rsidRPr="001D4092">
        <w:rPr>
          <w:rFonts w:ascii="Times New Roman" w:eastAsia="Times New Roman" w:hAnsi="Times New Roman" w:cs="Times New Roman"/>
          <w:noProof/>
          <w:spacing w:val="-2"/>
          <w:sz w:val="24"/>
          <w:szCs w:val="24"/>
        </w:rPr>
        <w:t>.2019</w:t>
      </w:r>
    </w:p>
    <w:p w14:paraId="388A33AA" w14:textId="77777777" w:rsidR="001D4092" w:rsidRPr="001D4092" w:rsidRDefault="001D4092" w:rsidP="001D4092">
      <w:pPr>
        <w:tabs>
          <w:tab w:val="left" w:pos="45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eastAsia="Times New Roman" w:hAnsi="Times New Roman" w:cs="Times New Roman"/>
          <w:sz w:val="24"/>
          <w:szCs w:val="24"/>
          <w:lang w:val="mk-MK"/>
        </w:rPr>
      </w:pPr>
    </w:p>
    <w:p w14:paraId="28ECDC8C" w14:textId="77777777" w:rsidR="001D4092" w:rsidRPr="001D4092" w:rsidRDefault="001D4092" w:rsidP="001D4092">
      <w:pPr>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0" w:firstLine="0"/>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 xml:space="preserve">Потребните квалификации вклучуваат: </w:t>
      </w:r>
    </w:p>
    <w:p w14:paraId="21D5ADE5" w14:textId="77777777" w:rsidR="001D4092" w:rsidRPr="001D4092" w:rsidRDefault="001D4092" w:rsidP="001D4092">
      <w:pPr>
        <w:tabs>
          <w:tab w:val="left" w:pos="1080"/>
        </w:tabs>
        <w:spacing w:after="0" w:line="240" w:lineRule="auto"/>
        <w:ind w:right="-72"/>
        <w:jc w:val="both"/>
        <w:rPr>
          <w:rFonts w:ascii="Times New Roman" w:eastAsia="Times New Roman" w:hAnsi="Times New Roman" w:cs="Times New Roman"/>
          <w:i/>
          <w:iCs/>
          <w:spacing w:val="-2"/>
          <w:sz w:val="24"/>
          <w:szCs w:val="24"/>
          <w:lang w:val="mk-MK"/>
        </w:rPr>
      </w:pPr>
    </w:p>
    <w:p w14:paraId="1D7CE52A" w14:textId="77777777" w:rsidR="001D4092" w:rsidRPr="001D4092" w:rsidRDefault="001D4092" w:rsidP="001D4092">
      <w:pPr>
        <w:numPr>
          <w:ilvl w:val="2"/>
          <w:numId w:val="2"/>
        </w:numPr>
        <w:suppressAutoHyphens/>
        <w:spacing w:after="200" w:line="240" w:lineRule="auto"/>
        <w:jc w:val="both"/>
        <w:rPr>
          <w:rFonts w:ascii="Times New Roman" w:eastAsia="Times New Roman" w:hAnsi="Times New Roman" w:cs="Times New Roman"/>
          <w:b/>
          <w:sz w:val="24"/>
          <w:szCs w:val="24"/>
          <w:lang w:val="mk-MK"/>
        </w:rPr>
      </w:pPr>
      <w:r w:rsidRPr="001D4092">
        <w:rPr>
          <w:rFonts w:ascii="Times New Roman" w:eastAsia="Times New Roman" w:hAnsi="Times New Roman" w:cs="Times New Roman"/>
          <w:b/>
          <w:noProof/>
          <w:sz w:val="24"/>
          <w:szCs w:val="24"/>
          <w:lang w:val="mk-MK"/>
        </w:rPr>
        <w:t>Финансиска способност:</w:t>
      </w:r>
    </w:p>
    <w:p w14:paraId="5B702DDC" w14:textId="77777777" w:rsidR="001D4092" w:rsidRPr="001D4092" w:rsidRDefault="001D4092" w:rsidP="001D4092">
      <w:pPr>
        <w:spacing w:after="0" w:line="240" w:lineRule="auto"/>
        <w:ind w:left="540"/>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 xml:space="preserve">Понудувачот треба да достави документиран доказ дека ги исполнува следниве финансиски услови: годишен обрт од најмалку </w:t>
      </w:r>
      <w:r w:rsidRPr="001D4092">
        <w:rPr>
          <w:rFonts w:ascii="Times New Roman" w:eastAsia="Times New Roman" w:hAnsi="Times New Roman" w:cs="Times New Roman"/>
          <w:b/>
          <w:color w:val="000000"/>
          <w:sz w:val="24"/>
          <w:szCs w:val="24"/>
          <w:lang w:val="mk-MK"/>
        </w:rPr>
        <w:t xml:space="preserve">240.000 ЕУР </w:t>
      </w:r>
      <w:r w:rsidRPr="001D4092">
        <w:rPr>
          <w:rFonts w:ascii="Times New Roman" w:eastAsia="Times New Roman" w:hAnsi="Times New Roman" w:cs="Times New Roman"/>
          <w:noProof/>
          <w:color w:val="000000"/>
          <w:sz w:val="24"/>
          <w:szCs w:val="24"/>
          <w:lang w:val="mk-MK"/>
        </w:rPr>
        <w:t xml:space="preserve">во било која од последните </w:t>
      </w:r>
      <w:r w:rsidRPr="001D4092">
        <w:rPr>
          <w:rFonts w:ascii="Times New Roman" w:eastAsia="Times New Roman" w:hAnsi="Times New Roman" w:cs="Times New Roman"/>
          <w:b/>
          <w:noProof/>
          <w:color w:val="000000"/>
          <w:sz w:val="24"/>
          <w:szCs w:val="24"/>
          <w:lang w:val="mk-MK"/>
        </w:rPr>
        <w:t>три години</w:t>
      </w:r>
      <w:r w:rsidRPr="001D4092">
        <w:rPr>
          <w:rFonts w:ascii="Times New Roman" w:eastAsia="Times New Roman" w:hAnsi="Times New Roman" w:cs="Times New Roman"/>
          <w:noProof/>
          <w:color w:val="000000"/>
          <w:sz w:val="24"/>
          <w:szCs w:val="24"/>
          <w:lang w:val="mk-MK"/>
        </w:rPr>
        <w:t>. Доколку Понудувачо</w:t>
      </w:r>
      <w:r w:rsidRPr="001D4092">
        <w:rPr>
          <w:rFonts w:ascii="Times New Roman" w:eastAsia="Times New Roman" w:hAnsi="Times New Roman" w:cs="Times New Roman"/>
          <w:noProof/>
          <w:sz w:val="24"/>
          <w:szCs w:val="24"/>
          <w:lang w:val="mk-MK"/>
        </w:rPr>
        <w:t xml:space="preserve">т е во форма на Заедничко вложување (ЗВ), сите членови на ЗВ треба </w:t>
      </w:r>
      <w:r w:rsidRPr="001D4092">
        <w:rPr>
          <w:rFonts w:ascii="Times New Roman" w:eastAsia="Times New Roman" w:hAnsi="Times New Roman" w:cs="Times New Roman"/>
          <w:sz w:val="24"/>
          <w:szCs w:val="24"/>
          <w:lang w:val="mk-MK"/>
        </w:rPr>
        <w:t xml:space="preserve">заедно да  ги исполнуваат горенаведените услови за </w:t>
      </w:r>
      <w:r w:rsidRPr="001D4092">
        <w:rPr>
          <w:rFonts w:ascii="Times New Roman" w:eastAsia="Times New Roman" w:hAnsi="Times New Roman" w:cs="Times New Roman"/>
          <w:sz w:val="24"/>
          <w:szCs w:val="24"/>
          <w:lang w:val="mk-MK"/>
        </w:rPr>
        <w:lastRenderedPageBreak/>
        <w:t>квалификација. Главниот носител на заедничкото вложување  треба да исполнува најмалку шеесет проценти од горенаведените  квалификациски услови.</w:t>
      </w:r>
    </w:p>
    <w:p w14:paraId="799C3433" w14:textId="77777777" w:rsidR="001D4092" w:rsidRPr="001D4092" w:rsidRDefault="001D4092" w:rsidP="001D4092">
      <w:pPr>
        <w:tabs>
          <w:tab w:val="left" w:pos="1080"/>
        </w:tabs>
        <w:spacing w:after="0" w:line="240" w:lineRule="auto"/>
        <w:ind w:right="-72"/>
        <w:jc w:val="both"/>
        <w:rPr>
          <w:rFonts w:ascii="Times New Roman" w:eastAsia="Times New Roman" w:hAnsi="Times New Roman" w:cs="Times New Roman"/>
          <w:sz w:val="24"/>
          <w:szCs w:val="24"/>
          <w:lang w:val="mk-MK"/>
        </w:rPr>
      </w:pPr>
    </w:p>
    <w:p w14:paraId="788B7C37" w14:textId="77777777" w:rsidR="001D4092" w:rsidRPr="001D4092" w:rsidRDefault="001D4092" w:rsidP="001D4092">
      <w:pPr>
        <w:numPr>
          <w:ilvl w:val="2"/>
          <w:numId w:val="2"/>
        </w:numPr>
        <w:suppressAutoHyphens/>
        <w:spacing w:after="200" w:line="240" w:lineRule="auto"/>
        <w:jc w:val="both"/>
        <w:rPr>
          <w:rFonts w:ascii="Times New Roman" w:eastAsia="Times New Roman" w:hAnsi="Times New Roman" w:cs="Times New Roman"/>
          <w:b/>
          <w:noProof/>
          <w:sz w:val="24"/>
          <w:szCs w:val="24"/>
          <w:lang w:val="mk-MK"/>
        </w:rPr>
      </w:pPr>
      <w:r w:rsidRPr="001D4092">
        <w:rPr>
          <w:rFonts w:ascii="Times New Roman" w:eastAsia="Times New Roman" w:hAnsi="Times New Roman" w:cs="Times New Roman"/>
          <w:b/>
          <w:noProof/>
          <w:sz w:val="24"/>
          <w:szCs w:val="24"/>
          <w:lang w:val="mk-MK"/>
        </w:rPr>
        <w:t>Искуство и технички капацитет</w:t>
      </w:r>
    </w:p>
    <w:p w14:paraId="1A293535" w14:textId="77777777" w:rsidR="001D4092" w:rsidRPr="001D4092" w:rsidRDefault="001D4092" w:rsidP="001D4092">
      <w:pPr>
        <w:suppressAutoHyphens/>
        <w:spacing w:after="200" w:line="240" w:lineRule="auto"/>
        <w:ind w:left="540"/>
        <w:jc w:val="both"/>
        <w:rPr>
          <w:rFonts w:ascii="Times New Roman" w:eastAsia="Times New Roman" w:hAnsi="Times New Roman" w:cs="Times New Roman"/>
          <w:color w:val="000000"/>
          <w:sz w:val="24"/>
          <w:szCs w:val="24"/>
          <w:lang w:val="mk-MK"/>
        </w:rPr>
      </w:pPr>
      <w:r w:rsidRPr="001D4092">
        <w:rPr>
          <w:rFonts w:ascii="Times New Roman" w:eastAsia="Times New Roman" w:hAnsi="Times New Roman" w:cs="Times New Roman"/>
          <w:noProof/>
          <w:color w:val="000000"/>
          <w:sz w:val="24"/>
          <w:szCs w:val="24"/>
          <w:lang w:val="mk-MK"/>
        </w:rPr>
        <w:t>Понудувачот треба да достави</w:t>
      </w:r>
      <w:r w:rsidRPr="001D4092">
        <w:rPr>
          <w:rFonts w:ascii="Times New Roman" w:eastAsia="Times New Roman" w:hAnsi="Times New Roman" w:cs="Times New Roman"/>
          <w:color w:val="000000"/>
          <w:sz w:val="24"/>
          <w:szCs w:val="24"/>
          <w:lang w:val="mk-MK"/>
        </w:rPr>
        <w:t xml:space="preserve"> документиран доказ со кој ќе демонстрира дека ги исполнува следните услови во однос на искуство: </w:t>
      </w:r>
    </w:p>
    <w:p w14:paraId="39EAE308" w14:textId="77777777" w:rsidR="001D4092" w:rsidRPr="001D4092" w:rsidRDefault="001D4092" w:rsidP="001D4092">
      <w:pPr>
        <w:numPr>
          <w:ilvl w:val="0"/>
          <w:numId w:val="3"/>
        </w:numPr>
        <w:suppressAutoHyphens/>
        <w:spacing w:after="200" w:line="240" w:lineRule="auto"/>
        <w:ind w:left="540" w:firstLine="0"/>
        <w:jc w:val="both"/>
        <w:rPr>
          <w:rFonts w:ascii="Times New Roman" w:eastAsia="Times New Roman" w:hAnsi="Times New Roman" w:cs="Times New Roman"/>
          <w:color w:val="000000"/>
          <w:sz w:val="24"/>
          <w:szCs w:val="24"/>
          <w:lang w:val="mk-MK"/>
        </w:rPr>
      </w:pPr>
      <w:r w:rsidRPr="001D4092">
        <w:rPr>
          <w:rFonts w:ascii="Times New Roman" w:eastAsia="Times New Roman" w:hAnsi="Times New Roman" w:cs="Times New Roman"/>
          <w:color w:val="000000"/>
          <w:sz w:val="24"/>
          <w:szCs w:val="24"/>
          <w:lang w:val="mk-MK"/>
        </w:rPr>
        <w:t>Понудувачот треба да има искуство во производство и набавка на стоки слични на тие од понудата во период од најмалку пет години пред крајниот рок за доставување на понуди. Доколку Понудувачот е Заедничко вложување (ЗВ), главниот партнер треба да го исполни овој услов.</w:t>
      </w:r>
    </w:p>
    <w:p w14:paraId="03148D44" w14:textId="77777777" w:rsidR="001D4092" w:rsidRPr="001D4092" w:rsidRDefault="001D4092" w:rsidP="001D4092">
      <w:pPr>
        <w:numPr>
          <w:ilvl w:val="0"/>
          <w:numId w:val="3"/>
        </w:numPr>
        <w:suppressAutoHyphens/>
        <w:spacing w:after="200" w:line="240" w:lineRule="auto"/>
        <w:ind w:left="567" w:firstLine="0"/>
        <w:jc w:val="both"/>
        <w:rPr>
          <w:rFonts w:ascii="Times New Roman" w:eastAsia="Times New Roman" w:hAnsi="Times New Roman" w:cs="Times New Roman"/>
          <w:color w:val="000000"/>
          <w:sz w:val="24"/>
          <w:szCs w:val="24"/>
          <w:lang w:val="mk-MK"/>
        </w:rPr>
      </w:pPr>
      <w:r w:rsidRPr="001D4092">
        <w:rPr>
          <w:rFonts w:ascii="Times New Roman" w:eastAsia="Times New Roman" w:hAnsi="Times New Roman" w:cs="Times New Roman"/>
          <w:sz w:val="24"/>
          <w:szCs w:val="24"/>
          <w:lang w:val="mk-MK"/>
        </w:rPr>
        <w:t>Понудувачот треба да достави референтна листа за најмалку два (2) успешно спроведени договори во последните пет (5) години, за набавка на најмалку две (</w:t>
      </w:r>
      <w:r w:rsidRPr="001D4092">
        <w:rPr>
          <w:rFonts w:ascii="Times New Roman" w:eastAsia="Times New Roman" w:hAnsi="Times New Roman" w:cs="Times New Roman"/>
          <w:sz w:val="24"/>
          <w:szCs w:val="24"/>
          <w:lang w:val="en-GB"/>
        </w:rPr>
        <w:t>2</w:t>
      </w:r>
      <w:r w:rsidRPr="001D4092">
        <w:rPr>
          <w:rFonts w:ascii="Times New Roman" w:eastAsia="Times New Roman" w:hAnsi="Times New Roman" w:cs="Times New Roman"/>
          <w:sz w:val="24"/>
          <w:szCs w:val="24"/>
          <w:lang w:val="mk-MK"/>
        </w:rPr>
        <w:t xml:space="preserve">) </w:t>
      </w:r>
      <w:r w:rsidRPr="001D4092">
        <w:rPr>
          <w:rFonts w:ascii="Times New Roman" w:eastAsia="Times New Roman" w:hAnsi="Times New Roman" w:cs="Times New Roman"/>
          <w:sz w:val="24"/>
          <w:szCs w:val="24"/>
          <w:u w:val="single"/>
          <w:lang w:val="mk-MK"/>
        </w:rPr>
        <w:t xml:space="preserve">исти или слични возила </w:t>
      </w:r>
      <w:r w:rsidRPr="001D4092">
        <w:rPr>
          <w:rFonts w:ascii="Times New Roman" w:eastAsia="Times New Roman" w:hAnsi="Times New Roman" w:cs="Times New Roman"/>
          <w:sz w:val="24"/>
          <w:szCs w:val="24"/>
          <w:lang w:val="mk-MK"/>
        </w:rPr>
        <w:t>кои се предмет на оваа набавка: мултифункционално комунално возило (камион) за чистење/метење на улици</w:t>
      </w:r>
      <w:r w:rsidRPr="001D4092">
        <w:rPr>
          <w:rFonts w:ascii="Times New Roman" w:eastAsia="Times New Roman" w:hAnsi="Times New Roman" w:cs="Times New Roman"/>
          <w:bCs/>
          <w:sz w:val="24"/>
          <w:szCs w:val="24"/>
          <w:lang w:val="mk-MK"/>
        </w:rPr>
        <w:t xml:space="preserve">. </w:t>
      </w:r>
      <w:r w:rsidRPr="001D4092">
        <w:rPr>
          <w:rFonts w:ascii="Times New Roman" w:eastAsia="Times New Roman" w:hAnsi="Times New Roman" w:cs="Times New Roman"/>
          <w:sz w:val="24"/>
          <w:szCs w:val="24"/>
          <w:lang w:val="mk-MK"/>
        </w:rPr>
        <w:t>Ако Понудувачот</w:t>
      </w:r>
      <w:r w:rsidRPr="001D4092">
        <w:rPr>
          <w:rFonts w:ascii="Times New Roman" w:eastAsia="Times New Roman" w:hAnsi="Times New Roman" w:cs="Times New Roman"/>
          <w:color w:val="000000"/>
          <w:sz w:val="24"/>
          <w:szCs w:val="24"/>
          <w:lang w:val="mk-MK"/>
        </w:rPr>
        <w:t xml:space="preserve"> е </w:t>
      </w:r>
      <w:r w:rsidRPr="001D4092">
        <w:rPr>
          <w:rFonts w:ascii="Times New Roman" w:eastAsia="Times New Roman" w:hAnsi="Times New Roman" w:cs="Times New Roman"/>
          <w:noProof/>
          <w:color w:val="000000"/>
          <w:sz w:val="24"/>
          <w:szCs w:val="24"/>
          <w:lang w:val="mk-MK"/>
        </w:rPr>
        <w:t>Заедничко вложување (</w:t>
      </w:r>
      <w:r w:rsidRPr="001D4092">
        <w:rPr>
          <w:rFonts w:ascii="Times New Roman" w:eastAsia="Times New Roman" w:hAnsi="Times New Roman" w:cs="Times New Roman"/>
          <w:color w:val="000000"/>
          <w:sz w:val="24"/>
          <w:szCs w:val="24"/>
          <w:lang w:val="mk-MK"/>
        </w:rPr>
        <w:t>ЗВ), сите членови треба заеднички да ги исполнуваат сите квалификациски услови  и секој од членовите од ЗВ треба да има најмалку еден успешно спроведен договор во последните пет години за набавка на слични стоки.</w:t>
      </w:r>
    </w:p>
    <w:p w14:paraId="467C17A2" w14:textId="77777777" w:rsidR="001D4092" w:rsidRPr="001D4092" w:rsidRDefault="001D4092" w:rsidP="001D4092">
      <w:pPr>
        <w:numPr>
          <w:ilvl w:val="0"/>
          <w:numId w:val="3"/>
        </w:numPr>
        <w:suppressAutoHyphens/>
        <w:spacing w:after="200" w:line="240" w:lineRule="auto"/>
        <w:ind w:left="540" w:firstLine="0"/>
        <w:jc w:val="both"/>
        <w:rPr>
          <w:rFonts w:ascii="Times New Roman" w:eastAsia="Times New Roman" w:hAnsi="Times New Roman" w:cs="Times New Roman"/>
          <w:color w:val="000000"/>
          <w:sz w:val="24"/>
          <w:szCs w:val="24"/>
          <w:lang w:val="mk-MK"/>
        </w:rPr>
      </w:pPr>
      <w:r w:rsidRPr="001D4092">
        <w:rPr>
          <w:rFonts w:ascii="Times New Roman" w:eastAsia="Times New Roman" w:hAnsi="Times New Roman" w:cs="Times New Roman"/>
          <w:color w:val="000000"/>
          <w:sz w:val="24"/>
          <w:szCs w:val="24"/>
          <w:lang w:val="mk-MK"/>
        </w:rPr>
        <w:t xml:space="preserve">Понудувачот треба да достави детален опис на пост-продажните услуги и резервните делови на располагање во земјата на Купувачот за стоките кои се нудат во Понудата. Ако ваквите услуги не се достапни во земјата на Купувачот, Понудувачот треба да достави во понудата писмена потврда дека доколку е успешен, тој ќе биде застапен од страна на агент во земјата на Купувачот, како што е наведено во клаузула 19.1(б) од ИП и клаузула 19.1(б) од ИП во ЛПП. Доколку Понудувачот е успешен, тој треба да достави документиран доказ за именување на квалификуван агент во рок од 28 дена од денот на приемот на известувањето за доделување на договорот.  Неможноста да достави ваков доказ преставува основа за поништување на Договорот. Во тој случај, Купувачот може го додели договорот на следниот Понудувач со најниска цена којшто има квалификации, во согласност со клаузула 44.2 од ИП. </w:t>
      </w:r>
    </w:p>
    <w:p w14:paraId="21A388F5" w14:textId="77777777" w:rsidR="001D4092" w:rsidRPr="001D4092" w:rsidRDefault="001D4092" w:rsidP="001D4092">
      <w:pPr>
        <w:tabs>
          <w:tab w:val="left" w:pos="1080"/>
          <w:tab w:val="left" w:pos="1260"/>
        </w:tabs>
        <w:spacing w:after="0" w:line="240" w:lineRule="auto"/>
        <w:jc w:val="both"/>
        <w:rPr>
          <w:rFonts w:ascii="Times New Roman" w:eastAsia="Times New Roman" w:hAnsi="Times New Roman" w:cs="Times New Roman"/>
          <w:color w:val="000000"/>
          <w:sz w:val="24"/>
          <w:szCs w:val="24"/>
          <w:lang w:val="mk-MK"/>
        </w:rPr>
      </w:pPr>
    </w:p>
    <w:p w14:paraId="19C9E716" w14:textId="77777777" w:rsidR="001D4092" w:rsidRPr="001D4092" w:rsidRDefault="001D4092" w:rsidP="001D4092">
      <w:pPr>
        <w:numPr>
          <w:ilvl w:val="2"/>
          <w:numId w:val="2"/>
        </w:numPr>
        <w:suppressAutoHyphens/>
        <w:spacing w:after="200" w:line="240" w:lineRule="auto"/>
        <w:jc w:val="both"/>
        <w:rPr>
          <w:rFonts w:ascii="Times New Roman" w:eastAsia="Times New Roman" w:hAnsi="Times New Roman" w:cs="Times New Roman"/>
          <w:b/>
          <w:noProof/>
          <w:sz w:val="24"/>
          <w:szCs w:val="24"/>
          <w:lang w:val="mk-MK"/>
        </w:rPr>
      </w:pPr>
      <w:r w:rsidRPr="001D4092">
        <w:rPr>
          <w:rFonts w:ascii="Times New Roman" w:eastAsia="Times New Roman" w:hAnsi="Times New Roman" w:cs="Times New Roman"/>
          <w:b/>
          <w:noProof/>
          <w:sz w:val="24"/>
          <w:szCs w:val="24"/>
          <w:lang w:val="mk-MK"/>
        </w:rPr>
        <w:t>Понудувачот треба да достави документиран доказ со кој ќе покаже дека  стоките кои ги нуди ги исполнуваат следниве услови за употреба:</w:t>
      </w:r>
    </w:p>
    <w:p w14:paraId="71B306CA" w14:textId="77777777" w:rsidR="001D4092" w:rsidRPr="001D4092" w:rsidRDefault="001D4092" w:rsidP="001D4092">
      <w:pPr>
        <w:spacing w:after="0" w:line="240" w:lineRule="auto"/>
        <w:ind w:left="1152"/>
        <w:jc w:val="both"/>
        <w:rPr>
          <w:rFonts w:ascii="Times New Roman" w:eastAsia="Times New Roman" w:hAnsi="Times New Roman" w:cs="Times New Roman"/>
          <w:sz w:val="24"/>
          <w:szCs w:val="24"/>
          <w:lang w:val="mk-MK"/>
        </w:rPr>
      </w:pPr>
    </w:p>
    <w:p w14:paraId="7C185E61" w14:textId="77777777" w:rsidR="001D4092" w:rsidRPr="001D4092" w:rsidRDefault="001D4092" w:rsidP="001D4092">
      <w:pPr>
        <w:spacing w:after="200" w:line="240" w:lineRule="auto"/>
        <w:ind w:left="540"/>
        <w:jc w:val="both"/>
        <w:rPr>
          <w:rFonts w:ascii="Times New Roman" w:eastAsia="Times New Roman" w:hAnsi="Times New Roman" w:cs="Times New Roman"/>
          <w:sz w:val="24"/>
          <w:szCs w:val="24"/>
          <w:lang w:val="mk-MK"/>
        </w:rPr>
      </w:pPr>
      <w:r w:rsidRPr="001D4092">
        <w:rPr>
          <w:rFonts w:ascii="Times New Roman" w:eastAsiaTheme="majorEastAsia" w:hAnsi="Times New Roman" w:cs="Times New Roman"/>
          <w:color w:val="000000"/>
          <w:sz w:val="24"/>
          <w:szCs w:val="24"/>
          <w:lang w:val="mk-MK"/>
        </w:rPr>
        <w:t>Понудувачот ќе достави технички карактеристики во согласност со бараните технички карактеристики-спецификации на понуденото специјални комунално возило, каталози, фотографии на возилото и опремата.</w:t>
      </w:r>
    </w:p>
    <w:p w14:paraId="4DE997C3" w14:textId="77777777" w:rsidR="001D4092" w:rsidRPr="001D4092" w:rsidRDefault="001D4092" w:rsidP="001D4092">
      <w:pPr>
        <w:suppressAutoHyphens/>
        <w:spacing w:after="0" w:line="240" w:lineRule="atLeast"/>
        <w:jc w:val="both"/>
        <w:rPr>
          <w:rFonts w:ascii="Times New Roman" w:eastAsia="Times New Roman" w:hAnsi="Times New Roman" w:cs="Times New Roman"/>
          <w:color w:val="000000"/>
          <w:sz w:val="24"/>
          <w:szCs w:val="24"/>
          <w:lang w:val="mk-MK"/>
        </w:rPr>
      </w:pPr>
    </w:p>
    <w:p w14:paraId="156FFCAB" w14:textId="77777777" w:rsidR="001D4092" w:rsidRPr="001D4092" w:rsidRDefault="001D4092" w:rsidP="001D4092">
      <w:pPr>
        <w:spacing w:after="120" w:line="240" w:lineRule="atLeast"/>
        <w:jc w:val="both"/>
        <w:rPr>
          <w:rFonts w:ascii="Times New Roman" w:eastAsia="Times New Roman" w:hAnsi="Times New Roman" w:cs="Times New Roman"/>
          <w:noProof/>
          <w:sz w:val="24"/>
          <w:szCs w:val="24"/>
          <w:lang w:val="mk-MK"/>
        </w:rPr>
      </w:pPr>
      <w:r w:rsidRPr="001D4092">
        <w:rPr>
          <w:rFonts w:ascii="Times New Roman" w:eastAsiaTheme="majorEastAsia" w:hAnsi="Times New Roman" w:cs="Times New Roman"/>
          <w:b/>
          <w:color w:val="000000"/>
          <w:sz w:val="24"/>
          <w:szCs w:val="24"/>
          <w:lang w:val="mk-MK"/>
        </w:rPr>
        <w:t>Нема повластување</w:t>
      </w:r>
      <w:r w:rsidRPr="001D4092">
        <w:rPr>
          <w:rFonts w:ascii="Times New Roman" w:eastAsiaTheme="majorEastAsia" w:hAnsi="Times New Roman" w:cs="Times New Roman"/>
          <w:color w:val="000000"/>
          <w:sz w:val="24"/>
          <w:szCs w:val="24"/>
          <w:lang w:val="mk-MK"/>
        </w:rPr>
        <w:t xml:space="preserve"> за домашни понудувачи односно стоки кои се произведени во земјата на Купувачот. Подетални услови во однос на квалификациите се дадени во тендерската документација.</w:t>
      </w:r>
    </w:p>
    <w:p w14:paraId="043CE406" w14:textId="77777777" w:rsidR="001D4092" w:rsidRPr="001D4092" w:rsidRDefault="001D4092" w:rsidP="001D4092">
      <w:pPr>
        <w:numPr>
          <w:ilvl w:val="6"/>
          <w:numId w:val="1"/>
        </w:num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0" w:firstLine="0"/>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 xml:space="preserve">Заинтересираните Понудувачи може да ја купат комплетната тендерска документација на </w:t>
      </w:r>
      <w:r w:rsidRPr="001D4092">
        <w:rPr>
          <w:rFonts w:ascii="Times New Roman" w:eastAsia="Times New Roman" w:hAnsi="Times New Roman" w:cs="Times New Roman"/>
          <w:b/>
          <w:color w:val="000000"/>
          <w:sz w:val="24"/>
          <w:szCs w:val="24"/>
          <w:lang w:val="mk-MK"/>
        </w:rPr>
        <w:t>македонски јазик</w:t>
      </w:r>
      <w:r w:rsidRPr="001D4092">
        <w:rPr>
          <w:rFonts w:ascii="Times New Roman" w:eastAsia="Times New Roman" w:hAnsi="Times New Roman" w:cs="Times New Roman"/>
          <w:sz w:val="24"/>
          <w:szCs w:val="24"/>
          <w:lang w:val="mk-MK"/>
        </w:rPr>
        <w:t xml:space="preserve"> по поднесување на писмена апликација на адресата дадена подолу:</w:t>
      </w:r>
    </w:p>
    <w:p w14:paraId="2F045AA0" w14:textId="77777777" w:rsidR="001D4092" w:rsidRPr="001D4092" w:rsidRDefault="001D4092" w:rsidP="001D4092">
      <w:pPr>
        <w:tabs>
          <w:tab w:val="left" w:pos="45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Times New Roman" w:eastAsia="Times New Roman" w:hAnsi="Times New Roman" w:cs="Times New Roman"/>
          <w:sz w:val="24"/>
          <w:szCs w:val="24"/>
          <w:lang w:val="mk-MK"/>
        </w:rPr>
      </w:pPr>
    </w:p>
    <w:p w14:paraId="5515788D" w14:textId="77777777" w:rsidR="001D4092" w:rsidRPr="001D4092" w:rsidRDefault="001D4092" w:rsidP="001D4092">
      <w:pPr>
        <w:spacing w:after="0" w:line="240" w:lineRule="auto"/>
        <w:jc w:val="both"/>
        <w:rPr>
          <w:rFonts w:ascii="Times New Roman" w:eastAsia="Times New Roman" w:hAnsi="Times New Roman" w:cs="Times New Roman"/>
          <w:sz w:val="24"/>
          <w:szCs w:val="24"/>
          <w:lang w:val="mk-MK"/>
        </w:rPr>
      </w:pPr>
      <w:r w:rsidRPr="001D4092">
        <w:rPr>
          <w:rFonts w:ascii="Times New Roman" w:eastAsiaTheme="majorEastAsia" w:hAnsi="Times New Roman" w:cs="Times New Roman"/>
          <w:b/>
          <w:color w:val="000000"/>
          <w:sz w:val="24"/>
          <w:szCs w:val="24"/>
          <w:lang w:val="mk-MK"/>
        </w:rPr>
        <w:t>Општина Крушево</w:t>
      </w:r>
      <w:r w:rsidRPr="001D4092">
        <w:rPr>
          <w:rFonts w:ascii="Times New Roman" w:eastAsiaTheme="majorEastAsia" w:hAnsi="Times New Roman" w:cs="Times New Roman"/>
          <w:color w:val="000000"/>
          <w:sz w:val="24"/>
          <w:szCs w:val="24"/>
          <w:lang w:val="mk-MK"/>
        </w:rPr>
        <w:t xml:space="preserve">, Предмет: </w:t>
      </w:r>
      <w:r w:rsidRPr="001D4092">
        <w:rPr>
          <w:rFonts w:ascii="Times New Roman" w:eastAsiaTheme="majorEastAsia" w:hAnsi="Times New Roman" w:cs="Times New Roman"/>
          <w:b/>
          <w:color w:val="000000"/>
          <w:sz w:val="24"/>
          <w:szCs w:val="24"/>
          <w:lang w:val="mk-MK"/>
        </w:rPr>
        <w:t xml:space="preserve">Набавка на опрема за одржување на јавната хигиена во општина Крушево </w:t>
      </w:r>
      <w:r w:rsidRPr="001D4092">
        <w:rPr>
          <w:rFonts w:ascii="Times New Roman" w:eastAsiaTheme="majorEastAsia" w:hAnsi="Times New Roman" w:cs="Times New Roman"/>
          <w:color w:val="000000"/>
          <w:sz w:val="24"/>
          <w:szCs w:val="24"/>
          <w:lang w:val="mk-MK"/>
        </w:rPr>
        <w:t xml:space="preserve">Адреса: </w:t>
      </w:r>
      <w:r w:rsidRPr="001D4092">
        <w:rPr>
          <w:rFonts w:ascii="Times New Roman" w:eastAsiaTheme="majorEastAsia" w:hAnsi="Times New Roman" w:cs="Times New Roman"/>
          <w:b/>
          <w:color w:val="000000"/>
          <w:sz w:val="24"/>
          <w:szCs w:val="24"/>
          <w:lang w:val="mk-MK"/>
        </w:rPr>
        <w:t>ул.Никола Ѓурковиќ</w:t>
      </w:r>
      <w:r w:rsidRPr="001D4092">
        <w:rPr>
          <w:rFonts w:ascii="Times New Roman" w:eastAsiaTheme="majorEastAsia" w:hAnsi="Times New Roman" w:cs="Times New Roman"/>
          <w:color w:val="000000"/>
          <w:sz w:val="24"/>
          <w:szCs w:val="24"/>
          <w:lang w:val="mk-MK"/>
        </w:rPr>
        <w:t xml:space="preserve"> </w:t>
      </w:r>
      <w:r w:rsidRPr="001D4092">
        <w:rPr>
          <w:rFonts w:ascii="Times New Roman" w:eastAsiaTheme="majorEastAsia" w:hAnsi="Times New Roman" w:cs="Times New Roman"/>
          <w:b/>
          <w:color w:val="000000"/>
          <w:sz w:val="24"/>
          <w:szCs w:val="24"/>
          <w:lang w:val="mk-MK"/>
        </w:rPr>
        <w:t>бр.16а</w:t>
      </w:r>
      <w:r w:rsidRPr="001D4092">
        <w:rPr>
          <w:rFonts w:ascii="Times New Roman" w:eastAsiaTheme="majorEastAsia" w:hAnsi="Times New Roman" w:cs="Times New Roman"/>
          <w:color w:val="000000"/>
          <w:sz w:val="24"/>
          <w:szCs w:val="24"/>
          <w:lang w:val="mk-MK"/>
        </w:rPr>
        <w:t>, а</w:t>
      </w:r>
      <w:r w:rsidRPr="001D4092">
        <w:rPr>
          <w:rFonts w:ascii="Times New Roman" w:eastAsiaTheme="majorEastAsia" w:hAnsi="Times New Roman" w:cs="Times New Roman"/>
          <w:b/>
          <w:color w:val="000000"/>
          <w:sz w:val="24"/>
          <w:szCs w:val="24"/>
          <w:lang w:val="mk-MK"/>
        </w:rPr>
        <w:t>рхива, Крушево</w:t>
      </w:r>
      <w:r w:rsidRPr="001D4092">
        <w:rPr>
          <w:rFonts w:ascii="Times New Roman" w:eastAsiaTheme="majorEastAsia" w:hAnsi="Times New Roman" w:cs="Times New Roman"/>
          <w:color w:val="000000"/>
          <w:sz w:val="24"/>
          <w:szCs w:val="24"/>
          <w:lang w:val="mk-MK"/>
        </w:rPr>
        <w:t xml:space="preserve">, Поштенски број: 7550, </w:t>
      </w:r>
      <w:r w:rsidRPr="001D4092">
        <w:rPr>
          <w:rFonts w:ascii="Times New Roman" w:eastAsiaTheme="majorEastAsia" w:hAnsi="Times New Roman" w:cs="Times New Roman"/>
          <w:b/>
          <w:color w:val="000000"/>
          <w:sz w:val="24"/>
          <w:szCs w:val="24"/>
          <w:lang w:val="mk-MK"/>
        </w:rPr>
        <w:t>Република Северна Македонија</w:t>
      </w:r>
      <w:r w:rsidRPr="001D4092">
        <w:rPr>
          <w:rFonts w:ascii="Times New Roman" w:eastAsia="Times New Roman" w:hAnsi="Times New Roman" w:cs="Times New Roman"/>
          <w:sz w:val="24"/>
          <w:szCs w:val="24"/>
          <w:lang w:val="mk-MK"/>
        </w:rPr>
        <w:t xml:space="preserve"> и по плаќањето на неповратна такса од </w:t>
      </w:r>
      <w:r w:rsidRPr="001D4092">
        <w:rPr>
          <w:rFonts w:ascii="Times New Roman" w:eastAsia="Times New Roman" w:hAnsi="Times New Roman" w:cs="Times New Roman"/>
          <w:b/>
          <w:color w:val="000000"/>
          <w:sz w:val="24"/>
          <w:szCs w:val="24"/>
          <w:lang w:val="mk-MK"/>
        </w:rPr>
        <w:t>3,000.00 МКД</w:t>
      </w:r>
      <w:r w:rsidRPr="001D4092">
        <w:rPr>
          <w:rFonts w:ascii="Times New Roman" w:eastAsia="Times New Roman" w:hAnsi="Times New Roman" w:cs="Times New Roman"/>
          <w:sz w:val="24"/>
          <w:szCs w:val="24"/>
          <w:lang w:val="mk-MK"/>
        </w:rPr>
        <w:t xml:space="preserve">. </w:t>
      </w:r>
    </w:p>
    <w:p w14:paraId="33BE9D8D" w14:textId="77777777" w:rsidR="001D4092" w:rsidRPr="001D4092" w:rsidRDefault="001D4092" w:rsidP="001D4092">
      <w:pPr>
        <w:spacing w:after="0" w:line="240" w:lineRule="auto"/>
        <w:jc w:val="both"/>
        <w:rPr>
          <w:rFonts w:ascii="Times New Roman" w:eastAsia="Times New Roman" w:hAnsi="Times New Roman" w:cs="Times New Roman"/>
          <w:b/>
          <w:bCs/>
          <w:noProof/>
          <w:sz w:val="24"/>
          <w:szCs w:val="24"/>
          <w:lang w:val="mk-MK"/>
        </w:rPr>
      </w:pPr>
    </w:p>
    <w:p w14:paraId="32AF0C61" w14:textId="77777777" w:rsidR="001D4092" w:rsidRPr="001D4092" w:rsidRDefault="001D4092" w:rsidP="001D4092">
      <w:pPr>
        <w:spacing w:after="240" w:line="240" w:lineRule="auto"/>
        <w:jc w:val="both"/>
        <w:rPr>
          <w:rFonts w:ascii="Times New Roman" w:eastAsia="Times New Roman" w:hAnsi="Times New Roman" w:cs="Times New Roman"/>
          <w:b/>
          <w:sz w:val="24"/>
          <w:szCs w:val="24"/>
          <w:lang w:val="mk-MK"/>
        </w:rPr>
      </w:pPr>
      <w:r w:rsidRPr="001D4092">
        <w:rPr>
          <w:rFonts w:ascii="Times New Roman" w:eastAsiaTheme="majorEastAsia" w:hAnsi="Times New Roman" w:cs="Times New Roman"/>
          <w:sz w:val="24"/>
          <w:szCs w:val="24"/>
          <w:lang w:val="mk-MK"/>
        </w:rPr>
        <w:t>a.)</w:t>
      </w:r>
      <w:r w:rsidRPr="001D4092">
        <w:rPr>
          <w:rFonts w:ascii="Times New Roman" w:eastAsiaTheme="majorEastAsia" w:hAnsi="Times New Roman" w:cs="Times New Roman"/>
          <w:sz w:val="24"/>
          <w:szCs w:val="24"/>
          <w:lang w:val="mk-MK"/>
        </w:rPr>
        <w:tab/>
        <w:t xml:space="preserve">За плаќања во МКД – број на сметка </w:t>
      </w:r>
    </w:p>
    <w:p w14:paraId="007ABD22" w14:textId="77777777" w:rsidR="001D4092" w:rsidRPr="001D4092" w:rsidRDefault="001D4092" w:rsidP="001D4092">
      <w:pPr>
        <w:tabs>
          <w:tab w:val="left" w:pos="0"/>
          <w:tab w:val="left" w:pos="720"/>
        </w:tabs>
        <w:spacing w:after="0" w:line="240" w:lineRule="auto"/>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Банка: Народна банка на Република Македонија</w:t>
      </w:r>
    </w:p>
    <w:p w14:paraId="7FB6774C" w14:textId="77777777" w:rsidR="001D4092" w:rsidRPr="001D4092" w:rsidRDefault="001D4092" w:rsidP="001D4092">
      <w:pPr>
        <w:tabs>
          <w:tab w:val="left" w:pos="0"/>
          <w:tab w:val="left" w:pos="720"/>
        </w:tabs>
        <w:spacing w:after="0" w:line="240" w:lineRule="auto"/>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Број на сметка: 100000000063095</w:t>
      </w:r>
    </w:p>
    <w:p w14:paraId="160B966C" w14:textId="77777777" w:rsidR="001D4092" w:rsidRPr="001D4092" w:rsidRDefault="001D4092" w:rsidP="001D4092">
      <w:pPr>
        <w:tabs>
          <w:tab w:val="left" w:pos="0"/>
          <w:tab w:val="left" w:pos="720"/>
        </w:tabs>
        <w:spacing w:after="0" w:line="240" w:lineRule="auto"/>
        <w:jc w:val="both"/>
        <w:rPr>
          <w:rFonts w:ascii="Times New Roman" w:eastAsia="Times New Roman" w:hAnsi="Times New Roman" w:cs="Times New Roman"/>
          <w:spacing w:val="-2"/>
          <w:sz w:val="24"/>
          <w:szCs w:val="24"/>
          <w:lang w:val="mk-MK"/>
        </w:rPr>
      </w:pPr>
      <w:r w:rsidRPr="001D4092">
        <w:rPr>
          <w:rFonts w:ascii="Times New Roman" w:eastAsia="Times New Roman" w:hAnsi="Times New Roman" w:cs="Times New Roman"/>
          <w:sz w:val="24"/>
          <w:szCs w:val="24"/>
          <w:lang w:val="mk-MK"/>
        </w:rPr>
        <w:t xml:space="preserve">Буџетска корисничка сметка: </w:t>
      </w:r>
      <w:r w:rsidRPr="001D4092">
        <w:rPr>
          <w:rFonts w:ascii="Times New Roman" w:eastAsia="Times New Roman" w:hAnsi="Times New Roman" w:cs="Times New Roman"/>
          <w:spacing w:val="-2"/>
          <w:sz w:val="24"/>
          <w:szCs w:val="24"/>
          <w:lang w:val="mk-MK"/>
        </w:rPr>
        <w:t>740014057663016</w:t>
      </w:r>
    </w:p>
    <w:p w14:paraId="55967D55" w14:textId="77777777" w:rsidR="001D4092" w:rsidRPr="001D4092" w:rsidRDefault="001D4092" w:rsidP="001D4092">
      <w:pPr>
        <w:tabs>
          <w:tab w:val="left" w:pos="0"/>
          <w:tab w:val="left" w:pos="720"/>
        </w:tabs>
        <w:spacing w:after="0" w:line="240" w:lineRule="auto"/>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Приходно конто: 724125</w:t>
      </w:r>
    </w:p>
    <w:p w14:paraId="09530664" w14:textId="77777777" w:rsidR="001D4092" w:rsidRPr="001D4092" w:rsidRDefault="001D4092" w:rsidP="001D4092">
      <w:pPr>
        <w:tabs>
          <w:tab w:val="left" w:pos="0"/>
          <w:tab w:val="left" w:pos="720"/>
        </w:tabs>
        <w:spacing w:after="0" w:line="240" w:lineRule="auto"/>
        <w:jc w:val="both"/>
        <w:rPr>
          <w:rFonts w:ascii="Times New Roman" w:eastAsia="Times New Roman" w:hAnsi="Times New Roman" w:cs="Times New Roman"/>
          <w:sz w:val="24"/>
          <w:szCs w:val="24"/>
          <w:lang w:val="mk-MK"/>
        </w:rPr>
      </w:pPr>
      <w:r w:rsidRPr="001D4092">
        <w:rPr>
          <w:rFonts w:ascii="Times New Roman" w:eastAsia="Times New Roman" w:hAnsi="Times New Roman" w:cs="Times New Roman"/>
          <w:sz w:val="24"/>
          <w:szCs w:val="24"/>
          <w:lang w:val="mk-MK"/>
        </w:rPr>
        <w:t>Програма 00</w:t>
      </w:r>
    </w:p>
    <w:p w14:paraId="5128DC01" w14:textId="77777777" w:rsidR="001D4092" w:rsidRPr="001D4092" w:rsidRDefault="001D4092" w:rsidP="001D4092">
      <w:pPr>
        <w:spacing w:after="0" w:line="240" w:lineRule="auto"/>
        <w:jc w:val="both"/>
        <w:rPr>
          <w:rFonts w:ascii="Times New Roman" w:eastAsiaTheme="majorEastAsia" w:hAnsi="Times New Roman" w:cs="Times New Roman"/>
          <w:sz w:val="24"/>
          <w:szCs w:val="24"/>
        </w:rPr>
      </w:pPr>
      <w:r w:rsidRPr="001D4092">
        <w:rPr>
          <w:rFonts w:ascii="Times New Roman" w:eastAsiaTheme="majorEastAsia" w:hAnsi="Times New Roman" w:cs="Times New Roman"/>
          <w:sz w:val="24"/>
          <w:szCs w:val="24"/>
          <w:lang w:val="mk-MK"/>
        </w:rPr>
        <w:tab/>
      </w:r>
    </w:p>
    <w:p w14:paraId="278CFC9D" w14:textId="77777777" w:rsidR="001D4092" w:rsidRPr="001D4092" w:rsidRDefault="001D4092" w:rsidP="001D4092">
      <w:pPr>
        <w:spacing w:after="0" w:line="240" w:lineRule="auto"/>
        <w:rPr>
          <w:rFonts w:ascii="Times New Roman" w:eastAsiaTheme="majorEastAsia" w:hAnsi="Times New Roman" w:cs="Times New Roman"/>
          <w:sz w:val="24"/>
          <w:szCs w:val="24"/>
          <w:lang w:val="mk-MK"/>
        </w:rPr>
      </w:pPr>
    </w:p>
    <w:p w14:paraId="66C3DC3D" w14:textId="77777777" w:rsidR="001D4092" w:rsidRPr="001D4092" w:rsidRDefault="001D4092" w:rsidP="001D4092">
      <w:pPr>
        <w:spacing w:after="0" w:line="240" w:lineRule="auto"/>
        <w:jc w:val="both"/>
        <w:rPr>
          <w:rFonts w:ascii="Times New Roman" w:eastAsiaTheme="majorEastAsia" w:hAnsi="Times New Roman" w:cs="Times New Roman"/>
          <w:sz w:val="24"/>
          <w:szCs w:val="24"/>
          <w:lang w:val="mk-MK"/>
        </w:rPr>
      </w:pPr>
      <w:r w:rsidRPr="001D4092">
        <w:rPr>
          <w:rFonts w:ascii="Times New Roman" w:eastAsiaTheme="majorEastAsia" w:hAnsi="Times New Roman" w:cs="Times New Roman"/>
          <w:color w:val="000000"/>
          <w:sz w:val="24"/>
          <w:szCs w:val="24"/>
          <w:lang w:val="mk-MK"/>
        </w:rPr>
        <w:t>Комплетот тендерска документација</w:t>
      </w:r>
      <w:r w:rsidRPr="001D4092">
        <w:rPr>
          <w:rFonts w:ascii="Times New Roman" w:eastAsia="Times New Roman" w:hAnsi="Times New Roman" w:cs="Times New Roman"/>
          <w:color w:val="000000"/>
          <w:sz w:val="24"/>
          <w:szCs w:val="24"/>
          <w:lang w:val="mk-MK"/>
        </w:rPr>
        <w:t> </w:t>
      </w:r>
      <w:r w:rsidRPr="001D4092">
        <w:rPr>
          <w:rFonts w:ascii="Times New Roman" w:eastAsiaTheme="majorEastAsia" w:hAnsi="Times New Roman" w:cs="Times New Roman"/>
          <w:color w:val="000000"/>
          <w:sz w:val="24"/>
          <w:szCs w:val="24"/>
          <w:lang w:val="mk-MK"/>
        </w:rPr>
        <w:t>ќе биде испратен</w:t>
      </w:r>
      <w:r w:rsidRPr="001D4092">
        <w:rPr>
          <w:rFonts w:ascii="Times New Roman" w:eastAsia="Times New Roman" w:hAnsi="Times New Roman" w:cs="Times New Roman"/>
          <w:color w:val="000000"/>
          <w:sz w:val="24"/>
          <w:szCs w:val="24"/>
          <w:lang w:val="mk-MK"/>
        </w:rPr>
        <w:t> </w:t>
      </w:r>
      <w:r w:rsidRPr="001D4092">
        <w:rPr>
          <w:rFonts w:ascii="Times New Roman" w:eastAsiaTheme="majorEastAsia" w:hAnsi="Times New Roman" w:cs="Times New Roman"/>
          <w:color w:val="000000"/>
          <w:sz w:val="24"/>
          <w:szCs w:val="24"/>
          <w:lang w:val="mk-MK"/>
        </w:rPr>
        <w:t xml:space="preserve">во електронска и печатена форма </w:t>
      </w:r>
      <w:r w:rsidRPr="001D4092">
        <w:rPr>
          <w:rFonts w:ascii="Times New Roman" w:eastAsia="Times New Roman" w:hAnsi="Times New Roman" w:cs="Times New Roman"/>
          <w:color w:val="000000"/>
          <w:sz w:val="24"/>
          <w:szCs w:val="24"/>
          <w:lang w:val="mk-MK"/>
        </w:rPr>
        <w:t>на адресите доставени од страна на П</w:t>
      </w:r>
      <w:r w:rsidRPr="001D4092">
        <w:rPr>
          <w:rFonts w:ascii="Times New Roman" w:eastAsiaTheme="majorEastAsia" w:hAnsi="Times New Roman" w:cs="Times New Roman"/>
          <w:color w:val="000000"/>
          <w:sz w:val="24"/>
          <w:szCs w:val="24"/>
          <w:lang w:val="mk-MK"/>
        </w:rPr>
        <w:t>онудувачите</w:t>
      </w:r>
      <w:r w:rsidRPr="001D4092">
        <w:rPr>
          <w:rFonts w:ascii="Times New Roman" w:eastAsia="Times New Roman" w:hAnsi="Times New Roman" w:cs="Times New Roman"/>
          <w:color w:val="000000"/>
          <w:sz w:val="24"/>
          <w:szCs w:val="24"/>
          <w:lang w:val="mk-MK"/>
        </w:rPr>
        <w:t> </w:t>
      </w:r>
      <w:r w:rsidRPr="001D4092">
        <w:rPr>
          <w:rFonts w:ascii="Times New Roman" w:eastAsiaTheme="majorEastAsia" w:hAnsi="Times New Roman" w:cs="Times New Roman"/>
          <w:color w:val="000000"/>
          <w:sz w:val="24"/>
          <w:szCs w:val="24"/>
          <w:lang w:val="mk-MK"/>
        </w:rPr>
        <w:t>во</w:t>
      </w:r>
      <w:r w:rsidRPr="001D4092">
        <w:rPr>
          <w:rFonts w:ascii="Times New Roman" w:eastAsia="Times New Roman" w:hAnsi="Times New Roman" w:cs="Times New Roman"/>
          <w:color w:val="000000"/>
          <w:sz w:val="24"/>
          <w:szCs w:val="24"/>
          <w:lang w:val="mk-MK"/>
        </w:rPr>
        <w:t xml:space="preserve"> форма </w:t>
      </w:r>
      <w:r w:rsidRPr="001D4092">
        <w:rPr>
          <w:rFonts w:ascii="Times New Roman" w:eastAsiaTheme="majorEastAsia" w:hAnsi="Times New Roman" w:cs="Times New Roman"/>
          <w:color w:val="000000"/>
          <w:sz w:val="24"/>
          <w:szCs w:val="24"/>
          <w:lang w:val="mk-MK"/>
        </w:rPr>
        <w:t>на</w:t>
      </w:r>
      <w:r w:rsidRPr="001D4092">
        <w:rPr>
          <w:rFonts w:ascii="Times New Roman" w:eastAsia="Times New Roman" w:hAnsi="Times New Roman" w:cs="Times New Roman"/>
          <w:color w:val="000000"/>
          <w:sz w:val="24"/>
          <w:szCs w:val="24"/>
          <w:lang w:val="mk-MK"/>
        </w:rPr>
        <w:t> </w:t>
      </w:r>
      <w:r w:rsidRPr="001D4092">
        <w:rPr>
          <w:rFonts w:ascii="Times New Roman" w:eastAsiaTheme="majorEastAsia" w:hAnsi="Times New Roman" w:cs="Times New Roman"/>
          <w:color w:val="000000"/>
          <w:sz w:val="24"/>
          <w:szCs w:val="24"/>
          <w:lang w:val="mk-MK"/>
        </w:rPr>
        <w:t>писмено барање.</w:t>
      </w:r>
    </w:p>
    <w:p w14:paraId="02E4FBC3" w14:textId="77777777" w:rsidR="001D4092" w:rsidRPr="001D4092" w:rsidRDefault="001D4092" w:rsidP="001D4092">
      <w:pPr>
        <w:spacing w:after="0" w:line="240" w:lineRule="auto"/>
        <w:rPr>
          <w:rFonts w:ascii="Times New Roman" w:eastAsiaTheme="majorEastAsia" w:hAnsi="Times New Roman" w:cs="Times New Roman"/>
          <w:sz w:val="24"/>
          <w:szCs w:val="24"/>
          <w:lang w:val="mk-MK"/>
        </w:rPr>
      </w:pPr>
    </w:p>
    <w:p w14:paraId="259B1506" w14:textId="77777777" w:rsidR="001D4092" w:rsidRPr="001D4092" w:rsidRDefault="001D4092" w:rsidP="001D4092">
      <w:pPr>
        <w:spacing w:after="0" w:line="240" w:lineRule="auto"/>
        <w:jc w:val="both"/>
        <w:rPr>
          <w:rFonts w:ascii="Times New Roman" w:eastAsiaTheme="majorEastAsia" w:hAnsi="Times New Roman" w:cs="Times New Roman"/>
          <w:b/>
          <w:color w:val="000000"/>
          <w:sz w:val="24"/>
          <w:szCs w:val="24"/>
          <w:lang w:val="mk-MK"/>
        </w:rPr>
      </w:pPr>
      <w:r w:rsidRPr="001D4092">
        <w:rPr>
          <w:rFonts w:ascii="Times New Roman" w:eastAsiaTheme="majorEastAsia" w:hAnsi="Times New Roman" w:cs="Times New Roman"/>
          <w:color w:val="000000"/>
          <w:sz w:val="24"/>
          <w:szCs w:val="24"/>
          <w:lang w:val="mk-MK"/>
        </w:rPr>
        <w:t>Понудите треба</w:t>
      </w:r>
      <w:r w:rsidRPr="001D4092">
        <w:rPr>
          <w:rFonts w:ascii="Times New Roman" w:eastAsia="Times New Roman" w:hAnsi="Times New Roman" w:cs="Times New Roman"/>
          <w:color w:val="000000"/>
          <w:sz w:val="24"/>
          <w:szCs w:val="24"/>
          <w:lang w:val="mk-MK"/>
        </w:rPr>
        <w:t> </w:t>
      </w:r>
      <w:r w:rsidRPr="001D4092">
        <w:rPr>
          <w:rFonts w:ascii="Times New Roman" w:eastAsiaTheme="majorEastAsia" w:hAnsi="Times New Roman" w:cs="Times New Roman"/>
          <w:color w:val="000000"/>
          <w:sz w:val="24"/>
          <w:szCs w:val="24"/>
          <w:lang w:val="mk-MK"/>
        </w:rPr>
        <w:t xml:space="preserve">да </w:t>
      </w:r>
      <w:r w:rsidRPr="001D4092">
        <w:rPr>
          <w:rFonts w:ascii="Times New Roman" w:eastAsiaTheme="majorEastAsia" w:hAnsi="Times New Roman" w:cs="Times New Roman"/>
          <w:sz w:val="24"/>
          <w:szCs w:val="24"/>
          <w:lang w:val="mk-MK"/>
        </w:rPr>
        <w:t>бидат доставени на</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долунаведената адреса:</w:t>
      </w:r>
      <w:r w:rsidRPr="001D4092">
        <w:rPr>
          <w:rFonts w:ascii="Times New Roman" w:eastAsiaTheme="majorEastAsia" w:hAnsi="Times New Roman" w:cs="Times New Roman"/>
          <w:b/>
          <w:color w:val="000000"/>
          <w:sz w:val="24"/>
          <w:szCs w:val="24"/>
          <w:lang w:val="mk-MK"/>
        </w:rPr>
        <w:t xml:space="preserve"> Општина Крушево</w:t>
      </w:r>
      <w:r w:rsidRPr="001D4092">
        <w:rPr>
          <w:rFonts w:ascii="Times New Roman" w:eastAsiaTheme="majorEastAsia" w:hAnsi="Times New Roman" w:cs="Times New Roman"/>
          <w:color w:val="000000"/>
          <w:sz w:val="24"/>
          <w:szCs w:val="24"/>
          <w:lang w:val="mk-MK"/>
        </w:rPr>
        <w:t xml:space="preserve">, Предмет: </w:t>
      </w:r>
      <w:r w:rsidRPr="001D4092">
        <w:rPr>
          <w:rFonts w:ascii="Times New Roman" w:eastAsiaTheme="majorEastAsia" w:hAnsi="Times New Roman" w:cs="Times New Roman"/>
          <w:b/>
          <w:color w:val="000000"/>
          <w:sz w:val="24"/>
          <w:szCs w:val="24"/>
          <w:lang w:val="mk-MK"/>
        </w:rPr>
        <w:t xml:space="preserve">Набавка на опрема за одржување на јавната хигиена во општина Крушево </w:t>
      </w:r>
      <w:r w:rsidRPr="001D4092">
        <w:rPr>
          <w:rFonts w:ascii="Times New Roman" w:eastAsiaTheme="majorEastAsia" w:hAnsi="Times New Roman" w:cs="Times New Roman"/>
          <w:color w:val="000000"/>
          <w:sz w:val="24"/>
          <w:szCs w:val="24"/>
          <w:lang w:val="mk-MK"/>
        </w:rPr>
        <w:t>Адреса: ул. Никола Ѓурковиќ бр.16а</w:t>
      </w:r>
      <w:r w:rsidRPr="001D4092">
        <w:rPr>
          <w:rFonts w:ascii="Times New Roman" w:eastAsiaTheme="majorEastAsia" w:hAnsi="Times New Roman" w:cs="Times New Roman"/>
          <w:b/>
          <w:color w:val="000000"/>
          <w:sz w:val="24"/>
          <w:szCs w:val="24"/>
          <w:lang w:val="mk-MK"/>
        </w:rPr>
        <w:t>, Архива на општина Крушево, Крушево</w:t>
      </w:r>
      <w:r w:rsidRPr="001D4092">
        <w:rPr>
          <w:rFonts w:ascii="Times New Roman" w:eastAsiaTheme="majorEastAsia" w:hAnsi="Times New Roman" w:cs="Times New Roman"/>
          <w:color w:val="000000"/>
          <w:sz w:val="24"/>
          <w:szCs w:val="24"/>
          <w:lang w:val="mk-MK"/>
        </w:rPr>
        <w:t xml:space="preserve">, Поштенски број: 7550, </w:t>
      </w:r>
      <w:r w:rsidRPr="001D4092">
        <w:rPr>
          <w:rFonts w:ascii="Times New Roman" w:eastAsiaTheme="majorEastAsia" w:hAnsi="Times New Roman" w:cs="Times New Roman"/>
          <w:b/>
          <w:color w:val="000000"/>
          <w:sz w:val="24"/>
          <w:szCs w:val="24"/>
          <w:lang w:val="mk-MK"/>
        </w:rPr>
        <w:t>Република Северна Македонија, не подоцна од:</w:t>
      </w:r>
    </w:p>
    <w:p w14:paraId="49824EF7" w14:textId="77777777" w:rsidR="001D4092" w:rsidRPr="001D4092" w:rsidRDefault="001D4092" w:rsidP="001D4092">
      <w:pPr>
        <w:spacing w:after="0" w:line="240" w:lineRule="auto"/>
        <w:rPr>
          <w:rFonts w:ascii="Times New Roman" w:eastAsiaTheme="majorEastAsia" w:hAnsi="Times New Roman" w:cs="Times New Roman"/>
          <w:b/>
          <w:color w:val="000000"/>
          <w:sz w:val="24"/>
          <w:szCs w:val="24"/>
          <w:lang w:val="mk-MK"/>
        </w:rPr>
      </w:pPr>
    </w:p>
    <w:p w14:paraId="271C24A9" w14:textId="3B67565F" w:rsidR="001D4092" w:rsidRPr="001D4092" w:rsidRDefault="001D4092" w:rsidP="001D4092">
      <w:pPr>
        <w:spacing w:after="0" w:line="240" w:lineRule="auto"/>
        <w:jc w:val="center"/>
        <w:rPr>
          <w:rFonts w:ascii="Times New Roman" w:eastAsiaTheme="majorEastAsia" w:hAnsi="Times New Roman" w:cs="Times New Roman"/>
          <w:b/>
          <w:sz w:val="24"/>
          <w:szCs w:val="24"/>
          <w:lang w:val="mk-MK"/>
        </w:rPr>
      </w:pPr>
      <w:r w:rsidRPr="001D4092">
        <w:rPr>
          <w:rFonts w:ascii="Times New Roman" w:eastAsiaTheme="majorEastAsia" w:hAnsi="Times New Roman" w:cs="Times New Roman"/>
          <w:b/>
          <w:sz w:val="24"/>
          <w:szCs w:val="24"/>
          <w:lang w:val="mk-MK"/>
        </w:rPr>
        <w:t>12:0</w:t>
      </w:r>
      <w:r w:rsidR="00AB3086">
        <w:rPr>
          <w:rFonts w:ascii="Times New Roman" w:eastAsiaTheme="majorEastAsia" w:hAnsi="Times New Roman" w:cs="Times New Roman"/>
          <w:b/>
          <w:sz w:val="24"/>
          <w:szCs w:val="24"/>
          <w:lang w:val="mk-MK"/>
        </w:rPr>
        <w:t>0 попладне (по локално време) 29</w:t>
      </w:r>
      <w:r w:rsidRPr="001D4092">
        <w:rPr>
          <w:rFonts w:ascii="Times New Roman" w:eastAsiaTheme="majorEastAsia" w:hAnsi="Times New Roman" w:cs="Times New Roman"/>
          <w:b/>
          <w:sz w:val="24"/>
          <w:szCs w:val="24"/>
          <w:lang w:val="en-GB"/>
        </w:rPr>
        <w:t>.</w:t>
      </w:r>
      <w:r w:rsidRPr="001D4092">
        <w:rPr>
          <w:rFonts w:ascii="Times New Roman" w:eastAsiaTheme="majorEastAsia" w:hAnsi="Times New Roman" w:cs="Times New Roman"/>
          <w:b/>
          <w:sz w:val="24"/>
          <w:szCs w:val="24"/>
          <w:lang w:val="mk-MK"/>
        </w:rPr>
        <w:t>11</w:t>
      </w:r>
      <w:r w:rsidRPr="001D4092">
        <w:rPr>
          <w:rFonts w:ascii="Times New Roman" w:eastAsiaTheme="majorEastAsia" w:hAnsi="Times New Roman" w:cs="Times New Roman"/>
          <w:b/>
          <w:sz w:val="24"/>
          <w:szCs w:val="24"/>
          <w:lang w:val="en-GB"/>
        </w:rPr>
        <w:t>.</w:t>
      </w:r>
      <w:r w:rsidRPr="001D4092">
        <w:rPr>
          <w:rFonts w:ascii="Times New Roman" w:eastAsiaTheme="majorEastAsia" w:hAnsi="Times New Roman" w:cs="Times New Roman"/>
          <w:b/>
          <w:sz w:val="24"/>
          <w:szCs w:val="24"/>
          <w:lang w:val="mk-MK"/>
        </w:rPr>
        <w:t>019</w:t>
      </w:r>
    </w:p>
    <w:p w14:paraId="7DB73371" w14:textId="77777777" w:rsidR="001D4092" w:rsidRPr="001D4092" w:rsidRDefault="001D4092" w:rsidP="001D4092">
      <w:pPr>
        <w:spacing w:after="0" w:line="240" w:lineRule="auto"/>
        <w:rPr>
          <w:rFonts w:ascii="Times New Roman" w:eastAsiaTheme="majorEastAsia" w:hAnsi="Times New Roman" w:cs="Times New Roman"/>
          <w:sz w:val="24"/>
          <w:szCs w:val="24"/>
          <w:lang w:val="mk-MK"/>
        </w:rPr>
      </w:pPr>
    </w:p>
    <w:p w14:paraId="783D8443" w14:textId="77777777" w:rsidR="001D4092" w:rsidRPr="001D4092" w:rsidRDefault="001D4092" w:rsidP="001D4092">
      <w:pPr>
        <w:tabs>
          <w:tab w:val="right" w:pos="7254"/>
        </w:tabs>
        <w:spacing w:before="120" w:after="120" w:line="240" w:lineRule="auto"/>
        <w:jc w:val="both"/>
        <w:rPr>
          <w:rFonts w:ascii="Times New Roman" w:eastAsiaTheme="majorEastAsia" w:hAnsi="Times New Roman" w:cs="Times New Roman"/>
          <w:sz w:val="24"/>
          <w:szCs w:val="24"/>
        </w:rPr>
      </w:pPr>
      <w:r w:rsidRPr="001D4092">
        <w:rPr>
          <w:rFonts w:ascii="Times New Roman" w:eastAsiaTheme="majorEastAsia" w:hAnsi="Times New Roman" w:cs="Times New Roman"/>
          <w:sz w:val="24"/>
          <w:szCs w:val="24"/>
          <w:lang w:val="mk-MK"/>
        </w:rPr>
        <w:t>Сите понуди мора да</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бидат придружени со</w:t>
      </w:r>
      <w:r w:rsidRPr="001D4092">
        <w:rPr>
          <w:rFonts w:ascii="Times New Roman" w:eastAsia="Times New Roman" w:hAnsi="Times New Roman" w:cs="Times New Roman"/>
          <w:sz w:val="24"/>
          <w:szCs w:val="24"/>
          <w:lang w:val="mk-MK"/>
        </w:rPr>
        <w:t> гаранција на понудата од </w:t>
      </w:r>
      <w:r w:rsidRPr="001D4092">
        <w:rPr>
          <w:rFonts w:ascii="Times New Roman" w:eastAsiaTheme="majorEastAsia" w:hAnsi="Times New Roman" w:cs="Times New Roman"/>
          <w:sz w:val="24"/>
          <w:szCs w:val="24"/>
          <w:lang w:val="mk-MK"/>
        </w:rPr>
        <w:t xml:space="preserve">не помалку од </w:t>
      </w:r>
      <w:r w:rsidRPr="001D4092">
        <w:rPr>
          <w:rFonts w:ascii="Times New Roman" w:eastAsia="Times New Roman" w:hAnsi="Times New Roman" w:cs="Times New Roman"/>
          <w:b/>
          <w:sz w:val="24"/>
          <w:szCs w:val="24"/>
          <w:lang w:val="mk-MK"/>
        </w:rPr>
        <w:t xml:space="preserve">150,000.00 МКД. </w:t>
      </w:r>
      <w:r w:rsidRPr="001D4092">
        <w:rPr>
          <w:rFonts w:ascii="Times New Roman" w:eastAsiaTheme="majorEastAsia" w:hAnsi="Times New Roman" w:cs="Times New Roman"/>
          <w:sz w:val="24"/>
          <w:szCs w:val="24"/>
          <w:lang w:val="mk-MK"/>
        </w:rPr>
        <w:t>Задоцнетите понуди</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ќе бидат одбиени.</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Понудите ќе бидат</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отворени во присуство на</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претставници</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на</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понудувачите</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кои ќе решат да</w:t>
      </w:r>
      <w:r w:rsidRPr="001D4092">
        <w:rPr>
          <w:rFonts w:ascii="Times New Roman" w:eastAsia="Times New Roman" w:hAnsi="Times New Roman" w:cs="Times New Roman"/>
          <w:sz w:val="24"/>
          <w:szCs w:val="24"/>
          <w:lang w:val="mk-MK"/>
        </w:rPr>
        <w:t> </w:t>
      </w:r>
      <w:r w:rsidRPr="001D4092">
        <w:rPr>
          <w:rFonts w:ascii="Times New Roman" w:eastAsiaTheme="majorEastAsia" w:hAnsi="Times New Roman" w:cs="Times New Roman"/>
          <w:sz w:val="24"/>
          <w:szCs w:val="24"/>
          <w:lang w:val="mk-MK"/>
        </w:rPr>
        <w:t>присуствуваат на адресата наведена подолу</w:t>
      </w:r>
      <w:r w:rsidRPr="001D4092">
        <w:rPr>
          <w:rFonts w:ascii="Times New Roman" w:eastAsia="Times New Roman" w:hAnsi="Times New Roman" w:cs="Times New Roman"/>
          <w:sz w:val="24"/>
          <w:szCs w:val="24"/>
          <w:lang w:val="mk-MK"/>
        </w:rPr>
        <w:t>: Општина Крушево, Кабинет на градоначалник,</w:t>
      </w:r>
      <w:r w:rsidRPr="001D4092">
        <w:rPr>
          <w:rFonts w:ascii="Times New Roman" w:eastAsiaTheme="majorEastAsia" w:hAnsi="Times New Roman" w:cs="Times New Roman"/>
          <w:sz w:val="24"/>
          <w:szCs w:val="24"/>
          <w:lang w:val="mk-MK"/>
        </w:rPr>
        <w:t xml:space="preserve"> ул.Никола Ѓурковиќ </w:t>
      </w:r>
      <w:r w:rsidRPr="00013F12">
        <w:rPr>
          <w:rFonts w:ascii="Times New Roman" w:eastAsiaTheme="majorEastAsia" w:hAnsi="Times New Roman" w:cs="Times New Roman"/>
          <w:sz w:val="24"/>
          <w:szCs w:val="24"/>
          <w:lang w:val="mk-MK"/>
        </w:rPr>
        <w:t>бр.16а, Поштенски број: 7550, Република Северна Македонија, во</w:t>
      </w:r>
      <w:r w:rsidRPr="001D4092">
        <w:rPr>
          <w:rFonts w:ascii="Times New Roman" w:eastAsiaTheme="majorEastAsia" w:hAnsi="Times New Roman" w:cs="Times New Roman"/>
          <w:b/>
          <w:sz w:val="24"/>
          <w:szCs w:val="24"/>
          <w:lang w:val="mk-MK"/>
        </w:rPr>
        <w:t>:</w:t>
      </w:r>
    </w:p>
    <w:p w14:paraId="6B07F540" w14:textId="77777777" w:rsidR="001D4092" w:rsidRPr="001D4092" w:rsidRDefault="001D4092" w:rsidP="001D4092">
      <w:pPr>
        <w:tabs>
          <w:tab w:val="left" w:pos="4995"/>
        </w:tabs>
        <w:spacing w:after="0" w:line="240" w:lineRule="auto"/>
        <w:rPr>
          <w:rFonts w:ascii="Times New Roman" w:eastAsia="Times New Roman" w:hAnsi="Times New Roman" w:cs="Times New Roman"/>
          <w:sz w:val="24"/>
          <w:szCs w:val="24"/>
          <w:shd w:val="clear" w:color="auto" w:fill="FFFFFF"/>
        </w:rPr>
      </w:pPr>
      <w:r w:rsidRPr="001D4092">
        <w:rPr>
          <w:rFonts w:ascii="Times New Roman" w:eastAsia="Times New Roman" w:hAnsi="Times New Roman" w:cs="Times New Roman"/>
          <w:sz w:val="24"/>
          <w:szCs w:val="24"/>
          <w:shd w:val="clear" w:color="auto" w:fill="FFFFFF"/>
          <w:lang w:val="mk-MK"/>
        </w:rPr>
        <w:tab/>
      </w:r>
    </w:p>
    <w:p w14:paraId="2B587C48" w14:textId="125A0C6C" w:rsidR="001D4092" w:rsidRPr="001D4092" w:rsidRDefault="001D4092" w:rsidP="001D4092">
      <w:pPr>
        <w:spacing w:after="0" w:line="240" w:lineRule="auto"/>
        <w:jc w:val="center"/>
        <w:rPr>
          <w:rFonts w:ascii="Times New Roman" w:eastAsiaTheme="majorEastAsia" w:hAnsi="Times New Roman" w:cs="Times New Roman"/>
          <w:sz w:val="24"/>
          <w:szCs w:val="24"/>
        </w:rPr>
      </w:pPr>
      <w:r w:rsidRPr="001D4092">
        <w:rPr>
          <w:rFonts w:ascii="Times New Roman" w:eastAsiaTheme="majorEastAsia" w:hAnsi="Times New Roman" w:cs="Times New Roman"/>
          <w:b/>
          <w:sz w:val="24"/>
          <w:szCs w:val="24"/>
          <w:lang w:val="mk-MK"/>
        </w:rPr>
        <w:t>12:0</w:t>
      </w:r>
      <w:r w:rsidR="00AB3086">
        <w:rPr>
          <w:rFonts w:ascii="Times New Roman" w:eastAsiaTheme="majorEastAsia" w:hAnsi="Times New Roman" w:cs="Times New Roman"/>
          <w:b/>
          <w:sz w:val="24"/>
          <w:szCs w:val="24"/>
          <w:lang w:val="mk-MK"/>
        </w:rPr>
        <w:t>0 попладне (по локално време) 29</w:t>
      </w:r>
      <w:bookmarkStart w:id="2" w:name="_GoBack"/>
      <w:bookmarkEnd w:id="2"/>
      <w:r w:rsidRPr="001D4092">
        <w:rPr>
          <w:rFonts w:ascii="Times New Roman" w:eastAsiaTheme="majorEastAsia" w:hAnsi="Times New Roman" w:cs="Times New Roman"/>
          <w:b/>
          <w:sz w:val="24"/>
          <w:szCs w:val="24"/>
          <w:lang w:val="en-GB"/>
        </w:rPr>
        <w:t>.</w:t>
      </w:r>
      <w:r w:rsidRPr="001D4092">
        <w:rPr>
          <w:rFonts w:ascii="Times New Roman" w:eastAsiaTheme="majorEastAsia" w:hAnsi="Times New Roman" w:cs="Times New Roman"/>
          <w:b/>
          <w:sz w:val="24"/>
          <w:szCs w:val="24"/>
          <w:lang w:val="mk-MK"/>
        </w:rPr>
        <w:t>11</w:t>
      </w:r>
      <w:r w:rsidRPr="001D4092">
        <w:rPr>
          <w:rFonts w:ascii="Times New Roman" w:eastAsiaTheme="majorEastAsia" w:hAnsi="Times New Roman" w:cs="Times New Roman"/>
          <w:b/>
          <w:sz w:val="24"/>
          <w:szCs w:val="24"/>
          <w:lang w:val="en-GB"/>
        </w:rPr>
        <w:t>.</w:t>
      </w:r>
      <w:r w:rsidRPr="001D4092">
        <w:rPr>
          <w:rFonts w:ascii="Times New Roman" w:eastAsiaTheme="majorEastAsia" w:hAnsi="Times New Roman" w:cs="Times New Roman"/>
          <w:b/>
          <w:sz w:val="24"/>
          <w:szCs w:val="24"/>
          <w:lang w:val="mk-MK"/>
        </w:rPr>
        <w:t>2019</w:t>
      </w:r>
    </w:p>
    <w:p w14:paraId="7CA49C83" w14:textId="77777777" w:rsidR="001D4092" w:rsidRPr="001D4092" w:rsidRDefault="001D4092" w:rsidP="001D4092">
      <w:pPr>
        <w:spacing w:after="0" w:line="240" w:lineRule="auto"/>
        <w:rPr>
          <w:rFonts w:ascii="Times New Roman" w:eastAsiaTheme="majorEastAsia" w:hAnsi="Times New Roman" w:cs="Times New Roman"/>
          <w:b/>
          <w:sz w:val="24"/>
          <w:szCs w:val="24"/>
          <w:shd w:val="clear" w:color="auto" w:fill="FFFFFF"/>
        </w:rPr>
      </w:pPr>
    </w:p>
    <w:p w14:paraId="52153CEF" w14:textId="77777777" w:rsidR="001D4092" w:rsidRPr="001D4092" w:rsidRDefault="001D4092" w:rsidP="001D4092">
      <w:pPr>
        <w:spacing w:before="240" w:after="240" w:line="240" w:lineRule="auto"/>
        <w:jc w:val="center"/>
        <w:rPr>
          <w:rFonts w:ascii="Calibri" w:eastAsia="Times New Roman" w:hAnsi="Calibri" w:cs="Times New Roman Bold"/>
          <w:b/>
          <w:bCs/>
          <w:sz w:val="36"/>
          <w:szCs w:val="36"/>
          <w:lang w:val="mk-MK"/>
        </w:rPr>
      </w:pPr>
    </w:p>
    <w:p w14:paraId="13CF73AB" w14:textId="77777777" w:rsidR="001D4092" w:rsidRPr="001D4092" w:rsidRDefault="001D4092" w:rsidP="001D4092">
      <w:pPr>
        <w:spacing w:before="240" w:after="240" w:line="240" w:lineRule="auto"/>
        <w:jc w:val="center"/>
        <w:rPr>
          <w:rFonts w:ascii="Calibri" w:eastAsia="Times New Roman" w:hAnsi="Calibri" w:cs="Times New Roman Bold"/>
          <w:b/>
          <w:bCs/>
          <w:sz w:val="36"/>
          <w:szCs w:val="36"/>
          <w:lang w:val="mk-MK"/>
        </w:rPr>
      </w:pPr>
    </w:p>
    <w:p w14:paraId="18952E9B" w14:textId="77777777" w:rsidR="001D4092" w:rsidRPr="001D4092" w:rsidRDefault="001D4092" w:rsidP="001D4092">
      <w:pPr>
        <w:spacing w:after="0" w:line="240" w:lineRule="auto"/>
        <w:rPr>
          <w:rFonts w:ascii="Times New Roman" w:eastAsia="Times New Roman" w:hAnsi="Times New Roman" w:cs="Times New Roman"/>
          <w:sz w:val="24"/>
          <w:szCs w:val="24"/>
          <w:shd w:val="clear" w:color="auto" w:fill="FFFFFF"/>
          <w:lang w:val="mk-MK"/>
        </w:rPr>
      </w:pPr>
    </w:p>
    <w:p w14:paraId="2E29AEBA" w14:textId="77777777" w:rsidR="00376AB3" w:rsidRPr="001D4092" w:rsidRDefault="00376AB3" w:rsidP="001D4092"/>
    <w:sectPr w:rsidR="00376AB3" w:rsidRPr="001D40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A7EC8"/>
    <w:multiLevelType w:val="multilevel"/>
    <w:tmpl w:val="27F89DA8"/>
    <w:lvl w:ilvl="0">
      <w:start w:val="6"/>
      <w:numFmt w:val="decimal"/>
      <w:lvlText w:val="%1"/>
      <w:lvlJc w:val="left"/>
      <w:pPr>
        <w:tabs>
          <w:tab w:val="num" w:pos="600"/>
        </w:tabs>
        <w:ind w:left="600" w:hanging="600"/>
      </w:pPr>
    </w:lvl>
    <w:lvl w:ilvl="1">
      <w:start w:val="1"/>
      <w:numFmt w:val="decimal"/>
      <w:lvlText w:val="6.%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6B654F7C"/>
    <w:multiLevelType w:val="hybridMultilevel"/>
    <w:tmpl w:val="312E1044"/>
    <w:lvl w:ilvl="0" w:tplc="0C1CF8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A7C3B66"/>
    <w:multiLevelType w:val="hybridMultilevel"/>
    <w:tmpl w:val="21725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E5EF90E">
      <w:start w:val="1"/>
      <w:numFmt w:val="decimal"/>
      <w:lvlText w:val="%7."/>
      <w:lvlJc w:val="left"/>
      <w:pPr>
        <w:ind w:left="1778" w:hanging="360"/>
      </w:pPr>
      <w:rPr>
        <w:b w:val="0"/>
        <w:color w:val="00000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83"/>
    <w:rsid w:val="00013F12"/>
    <w:rsid w:val="001D4092"/>
    <w:rsid w:val="00205C83"/>
    <w:rsid w:val="00376AB3"/>
    <w:rsid w:val="008E7E01"/>
    <w:rsid w:val="009771CA"/>
    <w:rsid w:val="00A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6B61"/>
  <w15:chartTrackingRefBased/>
  <w15:docId w15:val="{4A29687D-F36F-47F5-B381-49B6AF1C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D40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D4092"/>
    <w:rPr>
      <w:rFonts w:ascii="Times New Roman" w:eastAsia="Times New Roman" w:hAnsi="Times New Roman" w:cs="Times New Roman"/>
      <w:sz w:val="20"/>
      <w:szCs w:val="20"/>
    </w:rPr>
  </w:style>
  <w:style w:type="character" w:styleId="CommentReference">
    <w:name w:val="annotation reference"/>
    <w:uiPriority w:val="99"/>
    <w:semiHidden/>
    <w:unhideWhenUsed/>
    <w:rsid w:val="001D4092"/>
    <w:rPr>
      <w:sz w:val="16"/>
      <w:szCs w:val="16"/>
    </w:rPr>
  </w:style>
  <w:style w:type="paragraph" w:styleId="BalloonText">
    <w:name w:val="Balloon Text"/>
    <w:basedOn w:val="Normal"/>
    <w:link w:val="BalloonTextChar"/>
    <w:uiPriority w:val="99"/>
    <w:semiHidden/>
    <w:unhideWhenUsed/>
    <w:rsid w:val="001D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08679">
      <w:bodyDiv w:val="1"/>
      <w:marLeft w:val="0"/>
      <w:marRight w:val="0"/>
      <w:marTop w:val="0"/>
      <w:marBottom w:val="0"/>
      <w:divBdr>
        <w:top w:val="none" w:sz="0" w:space="0" w:color="auto"/>
        <w:left w:val="none" w:sz="0" w:space="0" w:color="auto"/>
        <w:bottom w:val="none" w:sz="0" w:space="0" w:color="auto"/>
        <w:right w:val="none" w:sz="0" w:space="0" w:color="auto"/>
      </w:divBdr>
    </w:div>
    <w:div w:id="1231035227">
      <w:bodyDiv w:val="1"/>
      <w:marLeft w:val="0"/>
      <w:marRight w:val="0"/>
      <w:marTop w:val="0"/>
      <w:marBottom w:val="0"/>
      <w:divBdr>
        <w:top w:val="none" w:sz="0" w:space="0" w:color="auto"/>
        <w:left w:val="none" w:sz="0" w:space="0" w:color="auto"/>
        <w:bottom w:val="none" w:sz="0" w:space="0" w:color="auto"/>
        <w:right w:val="none" w:sz="0" w:space="0" w:color="auto"/>
      </w:divBdr>
    </w:div>
    <w:div w:id="18676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2019-10-28T13:20:00Z</dcterms:created>
  <dcterms:modified xsi:type="dcterms:W3CDTF">2019-10-28T14:21:00Z</dcterms:modified>
</cp:coreProperties>
</file>