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0F" w:rsidRDefault="00BB590F" w:rsidP="00BB590F">
      <w:pPr>
        <w:tabs>
          <w:tab w:val="left" w:pos="6151"/>
          <w:tab w:val="left" w:pos="9083"/>
        </w:tabs>
        <w:spacing w:before="26"/>
        <w:rPr>
          <w:b/>
          <w:sz w:val="24"/>
          <w:lang w:val="mk-MK"/>
        </w:rPr>
      </w:pPr>
    </w:p>
    <w:p w:rsidR="00BB590F" w:rsidRDefault="00BB590F" w:rsidP="00BB590F">
      <w:pPr>
        <w:tabs>
          <w:tab w:val="left" w:pos="6151"/>
          <w:tab w:val="left" w:pos="9083"/>
        </w:tabs>
        <w:spacing w:before="26"/>
        <w:rPr>
          <w:b/>
          <w:sz w:val="24"/>
          <w:lang w:val="mk-MK"/>
        </w:rPr>
      </w:pPr>
    </w:p>
    <w:p w:rsidR="005F349E" w:rsidRDefault="002C0F3B" w:rsidP="00BB590F">
      <w:pPr>
        <w:tabs>
          <w:tab w:val="left" w:pos="6151"/>
          <w:tab w:val="left" w:pos="9990"/>
        </w:tabs>
        <w:spacing w:before="26"/>
        <w:rPr>
          <w:rFonts w:ascii="Times New Roman" w:hAnsi="Times New Roman"/>
          <w:sz w:val="24"/>
        </w:rPr>
      </w:pPr>
      <w:r>
        <w:rPr>
          <w:b/>
          <w:sz w:val="24"/>
        </w:rPr>
        <w:t>ОПШТИНА</w:t>
      </w:r>
      <w:r w:rsidR="00BB590F">
        <w:rPr>
          <w:b/>
          <w:sz w:val="24"/>
          <w:lang w:val="mk-MK"/>
        </w:rPr>
        <w:t xml:space="preserve"> </w:t>
      </w:r>
      <w:r>
        <w:rPr>
          <w:b/>
          <w:spacing w:val="-2"/>
          <w:sz w:val="24"/>
        </w:rPr>
        <w:t>КРУШЕВО</w:t>
      </w:r>
      <w:r>
        <w:rPr>
          <w:b/>
          <w:sz w:val="24"/>
        </w:rPr>
        <w:tab/>
      </w:r>
      <w:r w:rsidR="00BB590F">
        <w:rPr>
          <w:b/>
          <w:sz w:val="24"/>
          <w:lang w:val="mk-MK"/>
        </w:rPr>
        <w:t xml:space="preserve">                    </w:t>
      </w:r>
      <w:r>
        <w:rPr>
          <w:b/>
          <w:sz w:val="24"/>
        </w:rPr>
        <w:t>АНКЕТЕН</w:t>
      </w:r>
      <w:r w:rsidR="00BB590F">
        <w:rPr>
          <w:b/>
          <w:sz w:val="24"/>
          <w:lang w:val="mk-MK"/>
        </w:rPr>
        <w:t xml:space="preserve"> </w:t>
      </w:r>
      <w:r>
        <w:rPr>
          <w:b/>
          <w:sz w:val="24"/>
        </w:rPr>
        <w:t>ЛИСТ</w:t>
      </w:r>
      <w:r w:rsidR="00BB590F">
        <w:rPr>
          <w:b/>
          <w:sz w:val="24"/>
          <w:lang w:val="mk-MK"/>
        </w:rPr>
        <w:t xml:space="preserve"> </w:t>
      </w:r>
      <w:r>
        <w:rPr>
          <w:b/>
          <w:spacing w:val="-5"/>
          <w:sz w:val="24"/>
        </w:rPr>
        <w:t>БР.</w:t>
      </w:r>
      <w:r w:rsidR="00BB590F">
        <w:rPr>
          <w:b/>
          <w:spacing w:val="-5"/>
          <w:sz w:val="24"/>
          <w:lang w:val="mk-MK"/>
        </w:rPr>
        <w:t xml:space="preserve">  </w:t>
      </w:r>
      <w:r>
        <w:rPr>
          <w:rFonts w:ascii="Times New Roman" w:hAnsi="Times New Roman"/>
          <w:sz w:val="24"/>
          <w:u w:val="thick"/>
        </w:rPr>
        <w:tab/>
      </w:r>
    </w:p>
    <w:p w:rsidR="005F349E" w:rsidRDefault="005F349E">
      <w:pPr>
        <w:pStyle w:val="BodyText"/>
        <w:spacing w:before="19"/>
        <w:rPr>
          <w:rFonts w:ascii="Times New Roman"/>
        </w:rPr>
      </w:pPr>
    </w:p>
    <w:p w:rsidR="005F349E" w:rsidRPr="00BB590F" w:rsidRDefault="002C0F3B">
      <w:pPr>
        <w:pStyle w:val="BodyText"/>
        <w:ind w:left="23" w:right="160" w:firstLine="719"/>
        <w:jc w:val="both"/>
        <w:rPr>
          <w:sz w:val="22"/>
        </w:rPr>
      </w:pPr>
      <w:r w:rsidRPr="00BB590F">
        <w:rPr>
          <w:sz w:val="22"/>
        </w:rPr>
        <w:t xml:space="preserve">Врз основа на член 35 став (8) од Законот за просторно и урбанистичко планирање („Службен весник на </w:t>
      </w:r>
      <w:r w:rsidR="00BB590F" w:rsidRPr="00BB590F">
        <w:rPr>
          <w:sz w:val="22"/>
          <w:lang w:val="mk-MK"/>
        </w:rPr>
        <w:t>РМ</w:t>
      </w:r>
      <w:r w:rsidRPr="00BB590F">
        <w:rPr>
          <w:sz w:val="22"/>
        </w:rPr>
        <w:t xml:space="preserve">“ бр. 199/14, 44/15, 193/15, </w:t>
      </w:r>
      <w:r w:rsidR="00BB590F" w:rsidRPr="00BB590F">
        <w:rPr>
          <w:sz w:val="22"/>
        </w:rPr>
        <w:t>31/16, 163/16, 64/18 и 168/18),</w:t>
      </w:r>
      <w:r w:rsidR="00BB590F" w:rsidRPr="00BB590F">
        <w:rPr>
          <w:sz w:val="22"/>
          <w:lang w:val="mk-MK"/>
        </w:rPr>
        <w:t xml:space="preserve"> </w:t>
      </w:r>
      <w:r w:rsidRPr="00BB590F">
        <w:rPr>
          <w:sz w:val="22"/>
        </w:rPr>
        <w:t xml:space="preserve">oпштина КРУШЕВО организира ПОВТОРНА ЈАВНА АНКЕТА за Детален урбанистички план за градска четврт 2, 3, 4, 5, 7, 8 и 10, општина </w:t>
      </w:r>
      <w:r w:rsidRPr="00BB590F">
        <w:rPr>
          <w:spacing w:val="-2"/>
          <w:sz w:val="22"/>
        </w:rPr>
        <w:t>Крушево.</w:t>
      </w:r>
    </w:p>
    <w:p w:rsidR="005F349E" w:rsidRPr="00BB590F" w:rsidRDefault="002C0F3B">
      <w:pPr>
        <w:spacing w:before="292"/>
        <w:ind w:left="23"/>
        <w:rPr>
          <w:b/>
        </w:rPr>
      </w:pPr>
      <w:r w:rsidRPr="00BB590F">
        <w:rPr>
          <w:b/>
        </w:rPr>
        <w:t>Пополнува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  <w:spacing w:val="-2"/>
        </w:rPr>
        <w:t>Општината</w:t>
      </w:r>
    </w:p>
    <w:p w:rsidR="005F349E" w:rsidRPr="00BB590F" w:rsidRDefault="005F349E">
      <w:pPr>
        <w:pStyle w:val="BodyText"/>
        <w:spacing w:before="49"/>
        <w:rPr>
          <w:b/>
          <w:sz w:val="18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3937"/>
        <w:gridCol w:w="5310"/>
      </w:tblGrid>
      <w:tr w:rsidR="005F349E" w:rsidRPr="00BB590F" w:rsidTr="00BB590F">
        <w:trPr>
          <w:trHeight w:val="412"/>
        </w:trPr>
        <w:tc>
          <w:tcPr>
            <w:tcW w:w="720" w:type="dxa"/>
          </w:tcPr>
          <w:p w:rsidR="005F349E" w:rsidRPr="00BB590F" w:rsidRDefault="002C0F3B">
            <w:pPr>
              <w:pStyle w:val="TableParagraph"/>
            </w:pPr>
            <w:r w:rsidRPr="00BB590F">
              <w:rPr>
                <w:spacing w:val="-5"/>
              </w:rPr>
              <w:t>1.</w:t>
            </w:r>
          </w:p>
        </w:tc>
        <w:tc>
          <w:tcPr>
            <w:tcW w:w="3937" w:type="dxa"/>
          </w:tcPr>
          <w:p w:rsidR="005F349E" w:rsidRPr="002C0F3B" w:rsidRDefault="002C0F3B">
            <w:pPr>
              <w:pStyle w:val="TableParagraph"/>
              <w:rPr>
                <w:b/>
              </w:rPr>
            </w:pPr>
            <w:r w:rsidRPr="002C0F3B">
              <w:rPr>
                <w:b/>
              </w:rPr>
              <w:t>Предлог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</w:rPr>
              <w:t>урбанистички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  <w:spacing w:val="-4"/>
              </w:rPr>
              <w:t>план</w:t>
            </w:r>
          </w:p>
        </w:tc>
        <w:tc>
          <w:tcPr>
            <w:tcW w:w="5310" w:type="dxa"/>
          </w:tcPr>
          <w:p w:rsidR="005F349E" w:rsidRPr="00BB590F" w:rsidRDefault="002C0F3B">
            <w:pPr>
              <w:pStyle w:val="TableParagraph"/>
              <w:ind w:left="8" w:right="2"/>
              <w:jc w:val="center"/>
            </w:pPr>
            <w:r w:rsidRPr="00BB590F">
              <w:t>Детален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урбанистички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rPr>
                <w:spacing w:val="-4"/>
              </w:rPr>
              <w:t>план</w:t>
            </w:r>
          </w:p>
        </w:tc>
      </w:tr>
      <w:tr w:rsidR="005F349E" w:rsidRPr="00BB590F" w:rsidTr="00BB590F">
        <w:trPr>
          <w:trHeight w:val="1232"/>
        </w:trPr>
        <w:tc>
          <w:tcPr>
            <w:tcW w:w="720" w:type="dxa"/>
          </w:tcPr>
          <w:p w:rsidR="005F349E" w:rsidRPr="00BB590F" w:rsidRDefault="002C0F3B">
            <w:pPr>
              <w:pStyle w:val="TableParagraph"/>
              <w:spacing w:before="1" w:line="240" w:lineRule="auto"/>
            </w:pPr>
            <w:r w:rsidRPr="00BB590F">
              <w:rPr>
                <w:spacing w:val="-5"/>
              </w:rPr>
              <w:t>2.</w:t>
            </w:r>
          </w:p>
        </w:tc>
        <w:tc>
          <w:tcPr>
            <w:tcW w:w="3937" w:type="dxa"/>
          </w:tcPr>
          <w:p w:rsidR="005F349E" w:rsidRPr="002C0F3B" w:rsidRDefault="002C0F3B">
            <w:pPr>
              <w:pStyle w:val="TableParagraph"/>
              <w:spacing w:before="1" w:line="240" w:lineRule="auto"/>
              <w:rPr>
                <w:b/>
              </w:rPr>
            </w:pPr>
            <w:r w:rsidRPr="002C0F3B">
              <w:rPr>
                <w:b/>
              </w:rPr>
              <w:t>Место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</w:rPr>
              <w:t>на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</w:rPr>
              <w:t>излагање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</w:rPr>
              <w:t>на</w:t>
            </w:r>
            <w:r w:rsidRPr="002C0F3B">
              <w:rPr>
                <w:b/>
                <w:spacing w:val="-2"/>
              </w:rPr>
              <w:t xml:space="preserve"> планот</w:t>
            </w:r>
          </w:p>
        </w:tc>
        <w:tc>
          <w:tcPr>
            <w:tcW w:w="5310" w:type="dxa"/>
          </w:tcPr>
          <w:p w:rsidR="005F349E" w:rsidRPr="00BB590F" w:rsidRDefault="002C0F3B" w:rsidP="00BB590F">
            <w:pPr>
              <w:pStyle w:val="TableParagraph"/>
              <w:spacing w:before="1" w:line="240" w:lineRule="auto"/>
              <w:ind w:right="99" w:hanging="2"/>
              <w:jc w:val="center"/>
            </w:pPr>
            <w:r w:rsidRPr="00BB590F">
              <w:t>Центар за информирање на граѓаните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на Општина Крушево и Одделението за урбанизам,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комуналниработи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и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заштита</w:t>
            </w:r>
            <w:r w:rsidR="00BB590F">
              <w:rPr>
                <w:lang w:val="mk-MK"/>
              </w:rPr>
              <w:t xml:space="preserve"> н</w:t>
            </w:r>
            <w:r w:rsidRPr="00BB590F">
              <w:t>а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животната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средина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на</w:t>
            </w:r>
            <w:r w:rsidR="00BB590F" w:rsidRPr="00BB590F">
              <w:rPr>
                <w:lang w:val="mk-MK"/>
              </w:rPr>
              <w:t xml:space="preserve"> </w:t>
            </w:r>
            <w:r w:rsidRPr="00BB590F">
              <w:t>општина Крушево, соба број 23</w:t>
            </w:r>
          </w:p>
        </w:tc>
      </w:tr>
      <w:tr w:rsidR="005F349E" w:rsidRPr="00BB590F" w:rsidTr="00BB590F">
        <w:trPr>
          <w:trHeight w:val="386"/>
        </w:trPr>
        <w:tc>
          <w:tcPr>
            <w:tcW w:w="720" w:type="dxa"/>
          </w:tcPr>
          <w:p w:rsidR="005F349E" w:rsidRPr="00BB590F" w:rsidRDefault="002C0F3B">
            <w:pPr>
              <w:pStyle w:val="TableParagraph"/>
            </w:pPr>
            <w:r w:rsidRPr="00BB590F">
              <w:rPr>
                <w:spacing w:val="-5"/>
              </w:rPr>
              <w:t>3.</w:t>
            </w:r>
          </w:p>
        </w:tc>
        <w:tc>
          <w:tcPr>
            <w:tcW w:w="3937" w:type="dxa"/>
          </w:tcPr>
          <w:p w:rsidR="005F349E" w:rsidRPr="002C0F3B" w:rsidRDefault="002C0F3B">
            <w:pPr>
              <w:pStyle w:val="TableParagraph"/>
              <w:rPr>
                <w:b/>
              </w:rPr>
            </w:pPr>
            <w:r w:rsidRPr="002C0F3B">
              <w:rPr>
                <w:b/>
              </w:rPr>
              <w:t>Време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</w:rPr>
              <w:t>на</w:t>
            </w:r>
            <w:r w:rsidR="00BB590F" w:rsidRPr="002C0F3B">
              <w:rPr>
                <w:b/>
                <w:lang w:val="mk-MK"/>
              </w:rPr>
              <w:t xml:space="preserve"> </w:t>
            </w:r>
            <w:r w:rsidRPr="002C0F3B">
              <w:rPr>
                <w:b/>
                <w:spacing w:val="-2"/>
              </w:rPr>
              <w:t>излагање</w:t>
            </w:r>
          </w:p>
        </w:tc>
        <w:tc>
          <w:tcPr>
            <w:tcW w:w="5310" w:type="dxa"/>
          </w:tcPr>
          <w:p w:rsidR="005F349E" w:rsidRPr="00BB590F" w:rsidRDefault="00EB5D0E" w:rsidP="00BB590F">
            <w:pPr>
              <w:pStyle w:val="TableParagraph"/>
              <w:ind w:left="8" w:right="7"/>
              <w:jc w:val="center"/>
            </w:pPr>
            <w:r>
              <w:t>02.02</w:t>
            </w:r>
            <w:r>
              <w:rPr>
                <w:lang w:val="mk-MK"/>
              </w:rPr>
              <w:t>.2026 – 0</w:t>
            </w:r>
            <w:r>
              <w:t>6</w:t>
            </w:r>
            <w:r w:rsidR="00BB590F" w:rsidRPr="00BB590F">
              <w:rPr>
                <w:lang w:val="mk-MK"/>
              </w:rPr>
              <w:t xml:space="preserve">.02.2026 </w:t>
            </w:r>
            <w:r w:rsidR="002C0F3B" w:rsidRPr="00BB590F">
              <w:rPr>
                <w:spacing w:val="-2"/>
              </w:rPr>
              <w:t>година</w:t>
            </w:r>
          </w:p>
        </w:tc>
      </w:tr>
    </w:tbl>
    <w:p w:rsidR="00BB590F" w:rsidRPr="00BB590F" w:rsidRDefault="00BB590F" w:rsidP="00BB590F">
      <w:pPr>
        <w:ind w:left="23" w:right="1866"/>
        <w:rPr>
          <w:b/>
          <w:lang w:val="mk-MK"/>
        </w:rPr>
      </w:pPr>
    </w:p>
    <w:p w:rsidR="00BB590F" w:rsidRPr="00BB590F" w:rsidRDefault="002C0F3B" w:rsidP="00BB590F">
      <w:pPr>
        <w:ind w:left="23" w:right="1866"/>
        <w:rPr>
          <w:b/>
          <w:lang w:val="mk-MK"/>
        </w:rPr>
      </w:pPr>
      <w:r w:rsidRPr="00BB590F">
        <w:rPr>
          <w:b/>
        </w:rPr>
        <w:t>Податоци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за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граѓани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и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правни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лица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кои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>даваат</w:t>
      </w:r>
      <w:r w:rsidR="00BB590F" w:rsidRPr="00BB590F">
        <w:rPr>
          <w:b/>
          <w:lang w:val="mk-MK"/>
        </w:rPr>
        <w:t xml:space="preserve"> </w:t>
      </w:r>
      <w:r w:rsidRPr="00BB590F">
        <w:rPr>
          <w:b/>
        </w:rPr>
        <w:t xml:space="preserve">забелешки: </w:t>
      </w:r>
    </w:p>
    <w:p w:rsidR="005F349E" w:rsidRPr="00BB590F" w:rsidRDefault="002C0F3B" w:rsidP="00BB590F">
      <w:pPr>
        <w:ind w:left="23" w:right="1866"/>
        <w:rPr>
          <w:b/>
          <w:lang w:val="mk-MK"/>
        </w:rPr>
      </w:pPr>
      <w:r w:rsidRPr="00BB590F">
        <w:rPr>
          <w:b/>
        </w:rPr>
        <w:t>(пополнува граѓанин, односно организација</w:t>
      </w:r>
      <w:r w:rsidRPr="00BB590F">
        <w:rPr>
          <w:b/>
          <w:i/>
        </w:rPr>
        <w:t>/</w:t>
      </w:r>
      <w:r w:rsidRPr="00BB590F">
        <w:rPr>
          <w:b/>
        </w:rPr>
        <w:t>правно лице)</w:t>
      </w:r>
    </w:p>
    <w:p w:rsidR="005F349E" w:rsidRPr="00BB590F" w:rsidRDefault="005F349E">
      <w:pPr>
        <w:pStyle w:val="BodyText"/>
        <w:rPr>
          <w:b/>
          <w:sz w:val="18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3937"/>
        <w:gridCol w:w="5310"/>
      </w:tblGrid>
      <w:tr w:rsidR="005F349E" w:rsidRPr="00BB590F" w:rsidTr="00BB590F">
        <w:trPr>
          <w:trHeight w:val="988"/>
        </w:trPr>
        <w:tc>
          <w:tcPr>
            <w:tcW w:w="720" w:type="dxa"/>
          </w:tcPr>
          <w:p w:rsidR="005F349E" w:rsidRPr="00BB590F" w:rsidRDefault="002C0F3B">
            <w:pPr>
              <w:pStyle w:val="TableParagraph"/>
            </w:pPr>
            <w:r w:rsidRPr="00BB590F">
              <w:rPr>
                <w:spacing w:val="-5"/>
              </w:rPr>
              <w:t>4.</w:t>
            </w:r>
          </w:p>
        </w:tc>
        <w:tc>
          <w:tcPr>
            <w:tcW w:w="3937" w:type="dxa"/>
          </w:tcPr>
          <w:p w:rsidR="005F349E" w:rsidRPr="00BB590F" w:rsidRDefault="002C0F3B">
            <w:pPr>
              <w:pStyle w:val="TableParagraph"/>
              <w:spacing w:line="240" w:lineRule="auto"/>
              <w:rPr>
                <w:b/>
              </w:rPr>
            </w:pPr>
            <w:r w:rsidRPr="00BB590F">
              <w:rPr>
                <w:b/>
              </w:rPr>
              <w:t>Правно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односно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физичко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 xml:space="preserve">лице (назив на правно лице, име и </w:t>
            </w:r>
            <w:r w:rsidRPr="00BB590F">
              <w:rPr>
                <w:b/>
                <w:spacing w:val="-2"/>
              </w:rPr>
              <w:t>презиме</w:t>
            </w:r>
            <w:r w:rsidR="00BB590F" w:rsidRPr="00BB590F">
              <w:rPr>
                <w:b/>
                <w:spacing w:val="-2"/>
                <w:lang w:val="mk-MK"/>
              </w:rPr>
              <w:t xml:space="preserve"> на физичко лице</w:t>
            </w:r>
            <w:r w:rsidRPr="00BB590F">
              <w:rPr>
                <w:b/>
                <w:spacing w:val="-2"/>
              </w:rPr>
              <w:t>)</w:t>
            </w:r>
          </w:p>
        </w:tc>
        <w:tc>
          <w:tcPr>
            <w:tcW w:w="5310" w:type="dxa"/>
          </w:tcPr>
          <w:p w:rsidR="005F349E" w:rsidRPr="00BB590F" w:rsidRDefault="005F34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349E" w:rsidRPr="00BB590F" w:rsidTr="00BB590F">
        <w:trPr>
          <w:trHeight w:val="878"/>
        </w:trPr>
        <w:tc>
          <w:tcPr>
            <w:tcW w:w="720" w:type="dxa"/>
          </w:tcPr>
          <w:p w:rsidR="005F349E" w:rsidRPr="00BB590F" w:rsidRDefault="002C0F3B">
            <w:pPr>
              <w:pStyle w:val="TableParagraph"/>
            </w:pPr>
            <w:r w:rsidRPr="00BB590F">
              <w:rPr>
                <w:spacing w:val="-5"/>
              </w:rPr>
              <w:t>5.</w:t>
            </w:r>
          </w:p>
        </w:tc>
        <w:tc>
          <w:tcPr>
            <w:tcW w:w="3937" w:type="dxa"/>
          </w:tcPr>
          <w:p w:rsidR="005F349E" w:rsidRPr="00BB590F" w:rsidRDefault="002C0F3B">
            <w:pPr>
              <w:pStyle w:val="TableParagraph"/>
              <w:rPr>
                <w:b/>
              </w:rPr>
            </w:pPr>
            <w:r w:rsidRPr="00BB590F">
              <w:rPr>
                <w:b/>
              </w:rPr>
              <w:t>Адреса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и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број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на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  <w:spacing w:val="-2"/>
              </w:rPr>
              <w:t>телефон</w:t>
            </w:r>
          </w:p>
        </w:tc>
        <w:tc>
          <w:tcPr>
            <w:tcW w:w="5310" w:type="dxa"/>
          </w:tcPr>
          <w:p w:rsidR="005F349E" w:rsidRPr="00BB590F" w:rsidRDefault="005F34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349E" w:rsidRPr="00BB590F" w:rsidTr="00BB590F">
        <w:trPr>
          <w:trHeight w:val="1108"/>
        </w:trPr>
        <w:tc>
          <w:tcPr>
            <w:tcW w:w="720" w:type="dxa"/>
          </w:tcPr>
          <w:p w:rsidR="005F349E" w:rsidRPr="00BB590F" w:rsidRDefault="002C0F3B">
            <w:pPr>
              <w:pStyle w:val="TableParagraph"/>
            </w:pPr>
            <w:r w:rsidRPr="00BB590F">
              <w:rPr>
                <w:spacing w:val="-5"/>
              </w:rPr>
              <w:t>6.</w:t>
            </w:r>
          </w:p>
        </w:tc>
        <w:tc>
          <w:tcPr>
            <w:tcW w:w="3937" w:type="dxa"/>
          </w:tcPr>
          <w:p w:rsidR="005F349E" w:rsidRPr="00BB590F" w:rsidRDefault="002C0F3B">
            <w:pPr>
              <w:pStyle w:val="TableParagraph"/>
              <w:spacing w:line="240" w:lineRule="auto"/>
              <w:rPr>
                <w:b/>
              </w:rPr>
            </w:pPr>
            <w:r w:rsidRPr="00BB590F">
              <w:rPr>
                <w:b/>
              </w:rPr>
              <w:t>Адреса на објектот, катастарска парцела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или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опис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на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локалитетот, за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кој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се</w:t>
            </w:r>
            <w:r w:rsidR="00BB590F" w:rsidRPr="00BB590F">
              <w:rPr>
                <w:b/>
                <w:lang w:val="mk-MK"/>
              </w:rPr>
              <w:t xml:space="preserve"> </w:t>
            </w:r>
            <w:r w:rsidRPr="00BB590F">
              <w:rPr>
                <w:b/>
              </w:rPr>
              <w:t>дава</w:t>
            </w:r>
            <w:r w:rsidRPr="00BB590F">
              <w:rPr>
                <w:b/>
                <w:spacing w:val="-2"/>
              </w:rPr>
              <w:t xml:space="preserve"> забелешка</w:t>
            </w:r>
            <w:r w:rsidRPr="00BB590F">
              <w:rPr>
                <w:b/>
                <w:i/>
                <w:spacing w:val="-2"/>
              </w:rPr>
              <w:t>/</w:t>
            </w:r>
            <w:r w:rsidRPr="00BB590F">
              <w:rPr>
                <w:b/>
                <w:spacing w:val="-2"/>
              </w:rPr>
              <w:t>предлог</w:t>
            </w:r>
          </w:p>
        </w:tc>
        <w:tc>
          <w:tcPr>
            <w:tcW w:w="5310" w:type="dxa"/>
          </w:tcPr>
          <w:p w:rsidR="005F349E" w:rsidRPr="00BB590F" w:rsidRDefault="005F34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5F349E" w:rsidRDefault="005F349E">
      <w:pPr>
        <w:pStyle w:val="BodyText"/>
        <w:rPr>
          <w:b/>
          <w:sz w:val="18"/>
          <w:lang w:val="mk-MK"/>
        </w:rPr>
      </w:pPr>
    </w:p>
    <w:p w:rsidR="00BB590F" w:rsidRPr="00BB590F" w:rsidRDefault="00BB590F">
      <w:pPr>
        <w:pStyle w:val="BodyText"/>
        <w:rPr>
          <w:b/>
          <w:sz w:val="18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90"/>
      </w:tblGrid>
      <w:tr w:rsidR="00BB590F" w:rsidTr="00BB590F">
        <w:tc>
          <w:tcPr>
            <w:tcW w:w="9990" w:type="dxa"/>
          </w:tcPr>
          <w:p w:rsidR="00BB590F" w:rsidRDefault="00BB590F">
            <w:pPr>
              <w:pStyle w:val="BodyText"/>
              <w:spacing w:before="73"/>
              <w:rPr>
                <w:b/>
                <w:sz w:val="22"/>
                <w:lang w:val="mk-MK"/>
              </w:rPr>
            </w:pPr>
            <w:r w:rsidRPr="00BB590F">
              <w:rPr>
                <w:sz w:val="22"/>
                <w:lang w:val="mk-MK"/>
              </w:rPr>
              <w:t>7.</w:t>
            </w:r>
            <w:r w:rsidRPr="00BB590F">
              <w:rPr>
                <w:b/>
                <w:sz w:val="22"/>
                <w:lang w:val="mk-MK"/>
              </w:rPr>
              <w:t xml:space="preserve"> </w:t>
            </w:r>
            <w:r>
              <w:rPr>
                <w:b/>
                <w:sz w:val="22"/>
                <w:lang w:val="mk-MK"/>
              </w:rPr>
              <w:t xml:space="preserve"> Забелешка</w:t>
            </w:r>
          </w:p>
          <w:p w:rsidR="00BB590F" w:rsidRDefault="00BB590F">
            <w:pPr>
              <w:pStyle w:val="BodyText"/>
              <w:spacing w:before="73"/>
              <w:rPr>
                <w:b/>
                <w:sz w:val="22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22"/>
                <w:lang w:val="mk-MK"/>
              </w:rPr>
            </w:pPr>
          </w:p>
          <w:p w:rsidR="00BB590F" w:rsidRP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  <w:p w:rsidR="00BB590F" w:rsidRPr="00BB590F" w:rsidRDefault="00BB590F">
            <w:pPr>
              <w:pStyle w:val="BodyText"/>
              <w:spacing w:before="73"/>
              <w:rPr>
                <w:b/>
                <w:sz w:val="18"/>
                <w:lang w:val="mk-MK"/>
              </w:rPr>
            </w:pPr>
          </w:p>
        </w:tc>
      </w:tr>
    </w:tbl>
    <w:p w:rsidR="005F349E" w:rsidRPr="00BB590F" w:rsidRDefault="005F349E">
      <w:pPr>
        <w:pStyle w:val="BodyText"/>
        <w:spacing w:before="73"/>
        <w:rPr>
          <w:b/>
          <w:sz w:val="18"/>
        </w:rPr>
      </w:pPr>
    </w:p>
    <w:p w:rsidR="005F349E" w:rsidRPr="00BB590F" w:rsidRDefault="002C0F3B">
      <w:pPr>
        <w:tabs>
          <w:tab w:val="left" w:pos="4725"/>
        </w:tabs>
        <w:spacing w:before="4"/>
        <w:ind w:left="23"/>
        <w:rPr>
          <w:b/>
          <w:lang w:val="mk-MK"/>
        </w:rPr>
      </w:pPr>
      <w:r w:rsidRPr="00BB590F">
        <w:rPr>
          <w:b/>
          <w:spacing w:val="-2"/>
        </w:rPr>
        <w:t>Дата:</w:t>
      </w:r>
      <w:r w:rsidRPr="00BB590F">
        <w:rPr>
          <w:b/>
        </w:rPr>
        <w:tab/>
      </w:r>
      <w:r w:rsidR="00BB590F">
        <w:rPr>
          <w:b/>
          <w:lang w:val="mk-MK"/>
        </w:rPr>
        <w:t xml:space="preserve">             </w:t>
      </w:r>
      <w:r w:rsidRPr="00BB590F">
        <w:rPr>
          <w:b/>
        </w:rPr>
        <w:t>Своерачен</w:t>
      </w:r>
      <w:r w:rsidR="00BB590F" w:rsidRPr="00BB590F">
        <w:rPr>
          <w:b/>
          <w:lang w:val="mk-MK"/>
        </w:rPr>
        <w:t xml:space="preserve"> </w:t>
      </w:r>
      <w:r w:rsidR="00BB590F">
        <w:rPr>
          <w:b/>
          <w:spacing w:val="-2"/>
          <w:lang w:val="mk-MK"/>
        </w:rPr>
        <w:t>потпис</w:t>
      </w:r>
    </w:p>
    <w:sectPr w:rsidR="005F349E" w:rsidRPr="00BB590F" w:rsidSect="00BB590F">
      <w:type w:val="continuous"/>
      <w:pgSz w:w="11910" w:h="16840"/>
      <w:pgMar w:top="1440" w:right="840" w:bottom="360" w:left="9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349E"/>
    <w:rsid w:val="002C0F3B"/>
    <w:rsid w:val="00592F89"/>
    <w:rsid w:val="005F349E"/>
    <w:rsid w:val="00BB590F"/>
    <w:rsid w:val="00EB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349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349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F349E"/>
  </w:style>
  <w:style w:type="paragraph" w:customStyle="1" w:styleId="TableParagraph">
    <w:name w:val="Table Paragraph"/>
    <w:basedOn w:val="Normal"/>
    <w:uiPriority w:val="1"/>
    <w:qFormat/>
    <w:rsid w:val="005F349E"/>
    <w:pPr>
      <w:spacing w:line="292" w:lineRule="exact"/>
      <w:ind w:left="107"/>
    </w:pPr>
  </w:style>
  <w:style w:type="table" w:styleId="TableGrid">
    <w:name w:val="Table Grid"/>
    <w:basedOn w:val="TableNormal"/>
    <w:uiPriority w:val="59"/>
    <w:rsid w:val="00BB59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2026-01-23T10:06:00Z</dcterms:created>
  <dcterms:modified xsi:type="dcterms:W3CDTF">2026-01-26T11:50:00Z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2013</vt:lpwstr>
  </property>
</Properties>
</file>